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D267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D267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Nº </w:t>
      </w:r>
      <w:r w:rsidR="005B2FCC">
        <w:rPr>
          <w:rFonts w:ascii="Arial" w:hAnsi="Arial" w:cs="Arial"/>
          <w:b/>
          <w:bCs/>
        </w:rPr>
        <w:t>1.15</w:t>
      </w:r>
      <w:r w:rsidR="00EF6B61">
        <w:rPr>
          <w:rFonts w:ascii="Arial" w:hAnsi="Arial" w:cs="Arial"/>
          <w:b/>
          <w:bCs/>
        </w:rPr>
        <w:t>6</w:t>
      </w:r>
      <w:r w:rsidR="00634540">
        <w:rPr>
          <w:rFonts w:ascii="Arial" w:hAnsi="Arial" w:cs="Arial"/>
          <w:b/>
          <w:bCs/>
        </w:rPr>
        <w:t>/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EF6B61">
        <w:rPr>
          <w:rFonts w:ascii="Arial" w:hAnsi="Arial" w:cs="Arial"/>
          <w:b/>
          <w:bCs/>
        </w:rPr>
        <w:t>03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EF6B61">
        <w:rPr>
          <w:rFonts w:ascii="Arial" w:hAnsi="Arial" w:cs="Arial"/>
          <w:b/>
          <w:bCs/>
        </w:rPr>
        <w:t>FEVEREIRO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JEFERSON DA SILVA CORREIA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079A1">
        <w:rPr>
          <w:rFonts w:ascii="Arial" w:hAnsi="Arial" w:cs="Arial"/>
          <w:bCs/>
          <w:sz w:val="24"/>
          <w:szCs w:val="24"/>
        </w:rPr>
        <w:t>MADALENA CERESE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2025-02-19T13:34:00Z</dcterms:created>
  <dcterms:modified xsi:type="dcterms:W3CDTF">2025-02-19T13:34:00Z</dcterms:modified>
</cp:coreProperties>
</file>