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B8273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B8273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1.15</w:t>
      </w:r>
      <w:r w:rsidR="0098063A">
        <w:rPr>
          <w:rFonts w:ascii="Arial" w:hAnsi="Arial" w:cs="Arial"/>
          <w:b/>
          <w:bCs/>
        </w:rPr>
        <w:t>7/</w:t>
      </w:r>
      <w:r w:rsidR="006D2156" w:rsidRPr="000B31C7">
        <w:rPr>
          <w:rFonts w:ascii="Arial" w:hAnsi="Arial" w:cs="Arial"/>
          <w:b/>
          <w:bCs/>
        </w:rPr>
        <w:t>202</w:t>
      </w:r>
      <w:r w:rsidR="004A401E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98063A">
        <w:rPr>
          <w:rFonts w:ascii="Arial" w:hAnsi="Arial" w:cs="Arial"/>
          <w:b/>
          <w:bCs/>
        </w:rPr>
        <w:t>10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EF6B61">
        <w:rPr>
          <w:rFonts w:ascii="Arial" w:hAnsi="Arial" w:cs="Arial"/>
          <w:b/>
          <w:bCs/>
        </w:rPr>
        <w:t>FEVEREIRO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3079A1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CONSTANTINO JOSÉ GOI NETO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TAMIRES FRONER BARBOZA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079A1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JEFERSON DA SILVA CORREIA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079A1">
        <w:rPr>
          <w:rFonts w:ascii="Arial" w:hAnsi="Arial" w:cs="Arial"/>
          <w:bCs/>
          <w:sz w:val="24"/>
          <w:szCs w:val="24"/>
        </w:rPr>
        <w:t>MADALENA CERESE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A1CEB"/>
    <w:rsid w:val="004A259E"/>
    <w:rsid w:val="004A35AF"/>
    <w:rsid w:val="004A401E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738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3</cp:revision>
  <cp:lastPrinted>2021-01-11T11:26:00Z</cp:lastPrinted>
  <dcterms:created xsi:type="dcterms:W3CDTF">2025-02-19T13:34:00Z</dcterms:created>
  <dcterms:modified xsi:type="dcterms:W3CDTF">2025-03-13T17:37:00Z</dcterms:modified>
</cp:coreProperties>
</file>