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6685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6685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2E78D5">
        <w:rPr>
          <w:rFonts w:ascii="Arial" w:hAnsi="Arial" w:cs="Arial"/>
          <w:b/>
          <w:bCs/>
          <w:sz w:val="24"/>
          <w:szCs w:val="24"/>
        </w:rPr>
        <w:t>2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01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FEVEREIRO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FE4ED0">
        <w:rPr>
          <w:rFonts w:ascii="Arial" w:hAnsi="Arial" w:cs="Arial"/>
          <w:bCs/>
          <w:sz w:val="24"/>
          <w:szCs w:val="24"/>
        </w:rPr>
        <w:t>JEFERSON DA SILVA CORREIA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85912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16</cp:revision>
  <cp:lastPrinted>2021-01-11T11:26:00Z</cp:lastPrinted>
  <dcterms:created xsi:type="dcterms:W3CDTF">2021-01-15T19:03:00Z</dcterms:created>
  <dcterms:modified xsi:type="dcterms:W3CDTF">2021-02-17T18:06:00Z</dcterms:modified>
</cp:coreProperties>
</file>