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FD026C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70770C">
        <w:rPr>
          <w:b/>
          <w:szCs w:val="24"/>
        </w:rPr>
        <w:t>1005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70770C">
        <w:rPr>
          <w:b/>
          <w:szCs w:val="24"/>
        </w:rPr>
        <w:t>27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9674A9">
        <w:rPr>
          <w:b/>
          <w:szCs w:val="24"/>
        </w:rPr>
        <w:t>SETEMBRO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4A60C6">
        <w:rPr>
          <w:rFonts w:cs="Arial"/>
          <w:b/>
          <w:szCs w:val="24"/>
        </w:rPr>
        <w:t>1005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4A60C6">
        <w:rPr>
          <w:rFonts w:cs="Arial"/>
          <w:b/>
          <w:szCs w:val="24"/>
        </w:rPr>
        <w:t>27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9674A9">
        <w:rPr>
          <w:rFonts w:cs="Arial"/>
          <w:b/>
          <w:szCs w:val="24"/>
        </w:rPr>
        <w:t>setembro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 xml:space="preserve">) Coloco em </w:t>
      </w:r>
      <w:r w:rsidR="00E6417C">
        <w:rPr>
          <w:rFonts w:cs="Arial"/>
          <w:b/>
          <w:szCs w:val="24"/>
        </w:rPr>
        <w:t>discussão a Ata nº</w:t>
      </w:r>
      <w:r w:rsidR="007740DA" w:rsidRPr="00B03622">
        <w:rPr>
          <w:rFonts w:cs="Arial"/>
          <w:b/>
          <w:szCs w:val="24"/>
        </w:rPr>
        <w:t xml:space="preserve"> </w:t>
      </w:r>
      <w:r w:rsidR="004A60C6">
        <w:rPr>
          <w:rFonts w:cs="Arial"/>
          <w:b/>
          <w:szCs w:val="24"/>
        </w:rPr>
        <w:t>1004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4A60C6">
        <w:rPr>
          <w:rFonts w:cs="Arial"/>
          <w:b/>
          <w:szCs w:val="24"/>
        </w:rPr>
        <w:t>21</w:t>
      </w:r>
      <w:r w:rsidR="0051694B" w:rsidRPr="00B03622">
        <w:rPr>
          <w:rFonts w:cs="Arial"/>
          <w:b/>
          <w:szCs w:val="24"/>
        </w:rPr>
        <w:t xml:space="preserve"> de </w:t>
      </w:r>
      <w:r w:rsidR="00A6625E">
        <w:rPr>
          <w:rFonts w:cs="Arial"/>
          <w:b/>
          <w:szCs w:val="24"/>
        </w:rPr>
        <w:t>setembro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4A60C6">
        <w:rPr>
          <w:rFonts w:cs="Arial"/>
          <w:b/>
          <w:szCs w:val="24"/>
        </w:rPr>
        <w:t>) Aprovada a Ata nº 1004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351827" w:rsidRDefault="00351827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dos pareceres das comissões referente ao Projeto de Lei n° 1.035/2021 que – “DISPÕE SOBRE AS DIRETRIZES PARA A ELABORAÇÃO DA LEI ORÇAMENTÁRIA DE 2022”</w:t>
      </w:r>
    </w:p>
    <w:p w:rsidR="00351827" w:rsidRPr="00351827" w:rsidRDefault="00351827" w:rsidP="001D1435">
      <w:pPr>
        <w:spacing w:line="600" w:lineRule="auto"/>
        <w:jc w:val="both"/>
        <w:rPr>
          <w:rFonts w:cs="Arial"/>
          <w:b/>
          <w:szCs w:val="24"/>
        </w:rPr>
      </w:pPr>
      <w:r w:rsidRPr="00351827">
        <w:rPr>
          <w:rFonts w:cs="Arial"/>
          <w:b/>
          <w:szCs w:val="24"/>
        </w:rPr>
        <w:t>(   ) Comissão de Finanças e Orçamento.</w:t>
      </w:r>
    </w:p>
    <w:p w:rsidR="00351827" w:rsidRDefault="00351827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724480">
        <w:rPr>
          <w:rFonts w:cs="Arial"/>
          <w:b/>
          <w:color w:val="FF0000"/>
          <w:szCs w:val="24"/>
        </w:rPr>
        <w:t xml:space="preserve"> </w:t>
      </w:r>
      <w:r w:rsidRPr="004A60C6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Em pauta </w:t>
      </w:r>
      <w:r>
        <w:rPr>
          <w:rFonts w:cs="Arial"/>
          <w:b/>
          <w:szCs w:val="24"/>
        </w:rPr>
        <w:t>o Projeto de Lei n° 1.035/2021</w:t>
      </w:r>
    </w:p>
    <w:p w:rsidR="00351827" w:rsidRPr="00724480" w:rsidRDefault="00351827" w:rsidP="00351827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lei n° 1.035</w:t>
      </w:r>
      <w:r w:rsidRPr="00724480">
        <w:rPr>
          <w:rFonts w:cs="Arial"/>
          <w:b/>
          <w:szCs w:val="24"/>
        </w:rPr>
        <w:t>/2021.</w:t>
      </w:r>
    </w:p>
    <w:p w:rsidR="00351827" w:rsidRPr="00724480" w:rsidRDefault="00351827" w:rsidP="00351827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</w:t>
      </w:r>
      <w:r>
        <w:rPr>
          <w:rFonts w:cs="Arial"/>
          <w:b/>
          <w:szCs w:val="24"/>
        </w:rPr>
        <w:t>votação o projeto de lei n° 1.035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351827" w:rsidRDefault="00351827" w:rsidP="001D1435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)</w:t>
      </w:r>
      <w:r>
        <w:rPr>
          <w:rFonts w:cs="Arial"/>
          <w:b/>
          <w:szCs w:val="24"/>
        </w:rPr>
        <w:t xml:space="preserve"> Aprovado Projeto de lei n° 1.035</w:t>
      </w:r>
      <w:r w:rsidRPr="00724480">
        <w:rPr>
          <w:rFonts w:cs="Arial"/>
          <w:b/>
          <w:szCs w:val="24"/>
        </w:rPr>
        <w:t>/2021, de origem do poder executivo.</w:t>
      </w:r>
    </w:p>
    <w:p w:rsidR="00D136C7" w:rsidRDefault="004A60C6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 xml:space="preserve">(  </w:t>
      </w:r>
      <w:r w:rsidRPr="00724480">
        <w:rPr>
          <w:rFonts w:cs="Arial"/>
          <w:b/>
          <w:color w:val="FF0000"/>
          <w:szCs w:val="24"/>
        </w:rPr>
        <w:t xml:space="preserve"> </w:t>
      </w:r>
      <w:r w:rsidRPr="004A60C6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Em pauta </w:t>
      </w:r>
      <w:r>
        <w:rPr>
          <w:rFonts w:cs="Arial"/>
          <w:b/>
          <w:szCs w:val="24"/>
        </w:rPr>
        <w:t xml:space="preserve">o </w:t>
      </w:r>
      <w:r w:rsidR="00D136C7">
        <w:rPr>
          <w:rFonts w:cs="Arial"/>
          <w:b/>
          <w:szCs w:val="24"/>
        </w:rPr>
        <w:t>Projeto de Lei n° 1.037/2021 que – “AUTORIZA A ALTERAR E INCLUIR NO PLANO PLURIANUAL, NA LEI DE DIRETRIZES ORÇAMENTÁRIAS E NA LEI ORÇAMENTÁRIA  ANUAL, A ABERTURA DE CRÉDITOS ADICIONAIS ESPECIAIS NO ORÇAMENTO VIGENTE NO VALOR DE R$ 100.000,00 (CEM MIL REAIS) PARA A ÁREA DA SAÚDE.”</w:t>
      </w:r>
    </w:p>
    <w:p w:rsidR="004A60C6" w:rsidRPr="00724480" w:rsidRDefault="004A60C6" w:rsidP="004A60C6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lei n° 1</w:t>
      </w:r>
      <w:r w:rsidR="00351827">
        <w:rPr>
          <w:rFonts w:cs="Arial"/>
          <w:b/>
          <w:szCs w:val="24"/>
        </w:rPr>
        <w:t>.</w:t>
      </w:r>
      <w:r>
        <w:rPr>
          <w:rFonts w:cs="Arial"/>
          <w:b/>
          <w:szCs w:val="24"/>
        </w:rPr>
        <w:t>037</w:t>
      </w:r>
      <w:r w:rsidRPr="00724480">
        <w:rPr>
          <w:rFonts w:cs="Arial"/>
          <w:b/>
          <w:szCs w:val="24"/>
        </w:rPr>
        <w:t>/2021.</w:t>
      </w:r>
    </w:p>
    <w:p w:rsidR="004A60C6" w:rsidRPr="00724480" w:rsidRDefault="004A60C6" w:rsidP="004A60C6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</w:t>
      </w:r>
      <w:r w:rsidR="00351827">
        <w:rPr>
          <w:rFonts w:cs="Arial"/>
          <w:b/>
          <w:szCs w:val="24"/>
        </w:rPr>
        <w:t>votação o projeto de lei n° 1.037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D136C7" w:rsidRDefault="004A60C6" w:rsidP="001D1435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)</w:t>
      </w:r>
      <w:r w:rsidR="00351827">
        <w:rPr>
          <w:rFonts w:cs="Arial"/>
          <w:b/>
          <w:szCs w:val="24"/>
        </w:rPr>
        <w:t xml:space="preserve"> Aprovado Projeto de lei n° 1.037</w:t>
      </w:r>
      <w:r w:rsidRPr="00724480">
        <w:rPr>
          <w:rFonts w:cs="Arial"/>
          <w:b/>
          <w:szCs w:val="24"/>
        </w:rPr>
        <w:t>/2021, de origem do poder executivo.</w:t>
      </w:r>
    </w:p>
    <w:p w:rsidR="00071528" w:rsidRPr="00C14A68" w:rsidRDefault="008C65CB" w:rsidP="00071528">
      <w:pPr>
        <w:spacing w:line="600" w:lineRule="auto"/>
        <w:jc w:val="both"/>
        <w:rPr>
          <w:rFonts w:cs="Arial"/>
          <w:b/>
          <w:szCs w:val="24"/>
        </w:rPr>
      </w:pPr>
      <w:r w:rsidRPr="00C14A68">
        <w:rPr>
          <w:rFonts w:cs="Arial"/>
          <w:b/>
          <w:szCs w:val="24"/>
        </w:rPr>
        <w:t xml:space="preserve">(   ) Solicito a Leitura dos pareceres das comissões </w:t>
      </w:r>
      <w:r w:rsidR="00071528" w:rsidRPr="00C14A68">
        <w:rPr>
          <w:rFonts w:cs="Arial"/>
          <w:b/>
          <w:szCs w:val="24"/>
        </w:rPr>
        <w:t>referente ao</w:t>
      </w:r>
      <w:r w:rsidRPr="00C14A68">
        <w:rPr>
          <w:rFonts w:cs="Arial"/>
          <w:b/>
          <w:szCs w:val="24"/>
        </w:rPr>
        <w:t xml:space="preserve"> Projeto de Lei n°</w:t>
      </w:r>
      <w:r w:rsidR="00071528" w:rsidRPr="00C14A68">
        <w:rPr>
          <w:rFonts w:cs="Arial"/>
          <w:b/>
          <w:szCs w:val="24"/>
        </w:rPr>
        <w:t xml:space="preserve"> 02/2021 de origem do Poder Legislativo</w:t>
      </w:r>
      <w:r w:rsidR="00E6417C" w:rsidRPr="00C14A68">
        <w:rPr>
          <w:rFonts w:cs="Arial"/>
          <w:b/>
          <w:szCs w:val="24"/>
        </w:rPr>
        <w:t xml:space="preserve"> que – “</w:t>
      </w:r>
      <w:r w:rsidR="00C14A68" w:rsidRPr="00C14A68">
        <w:rPr>
          <w:rFonts w:cs="Arial"/>
          <w:b/>
          <w:szCs w:val="24"/>
        </w:rPr>
        <w:t xml:space="preserve"> AUTORIZA O PODER LEGISLATIVO A CONTRATAR TEMPORARIAMENTE SERVIDOR POR EXCEPCIONAL INTERESSE PÚBLICO.”</w:t>
      </w:r>
    </w:p>
    <w:p w:rsidR="00071528" w:rsidRPr="00C14A68" w:rsidRDefault="00071528" w:rsidP="00071528">
      <w:pPr>
        <w:spacing w:line="600" w:lineRule="auto"/>
        <w:jc w:val="both"/>
        <w:rPr>
          <w:rFonts w:cs="Arial"/>
          <w:b/>
          <w:szCs w:val="24"/>
        </w:rPr>
      </w:pPr>
      <w:r w:rsidRPr="00C14A68">
        <w:rPr>
          <w:rFonts w:cs="Arial"/>
          <w:b/>
          <w:szCs w:val="24"/>
        </w:rPr>
        <w:t>(   ) Comissão de Legislação, Justiça e Redação.</w:t>
      </w:r>
    </w:p>
    <w:p w:rsidR="00071528" w:rsidRDefault="00071528" w:rsidP="00071528">
      <w:pPr>
        <w:spacing w:line="600" w:lineRule="auto"/>
        <w:jc w:val="both"/>
        <w:rPr>
          <w:rFonts w:cs="Arial"/>
          <w:b/>
          <w:szCs w:val="24"/>
        </w:rPr>
      </w:pPr>
      <w:r w:rsidRPr="00C14A68">
        <w:rPr>
          <w:rFonts w:cs="Arial"/>
          <w:b/>
          <w:szCs w:val="24"/>
        </w:rPr>
        <w:t>(   ) Comissão de Finanças e Orçamento.</w:t>
      </w:r>
    </w:p>
    <w:p w:rsidR="00555FC5" w:rsidRPr="00C14A68" w:rsidRDefault="00555FC5" w:rsidP="0007152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Comissão de Serviços Públicos.</w:t>
      </w:r>
    </w:p>
    <w:p w:rsidR="00071528" w:rsidRDefault="00071528" w:rsidP="0007152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724480">
        <w:rPr>
          <w:rFonts w:cs="Arial"/>
          <w:b/>
          <w:color w:val="FF0000"/>
          <w:szCs w:val="24"/>
        </w:rPr>
        <w:t xml:space="preserve"> </w:t>
      </w:r>
      <w:r w:rsidRPr="004A60C6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Em pauta </w:t>
      </w:r>
      <w:r>
        <w:rPr>
          <w:rFonts w:cs="Arial"/>
          <w:b/>
          <w:szCs w:val="24"/>
        </w:rPr>
        <w:t>o Projeto de Lei n° 02/2021</w:t>
      </w:r>
      <w:r w:rsidR="00E6417C">
        <w:rPr>
          <w:rFonts w:cs="Arial"/>
          <w:b/>
          <w:szCs w:val="24"/>
        </w:rPr>
        <w:t>.</w:t>
      </w:r>
    </w:p>
    <w:p w:rsidR="00071528" w:rsidRPr="00724480" w:rsidRDefault="00071528" w:rsidP="00071528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lei n° 02</w:t>
      </w:r>
      <w:r w:rsidRPr="00724480">
        <w:rPr>
          <w:rFonts w:cs="Arial"/>
          <w:b/>
          <w:szCs w:val="24"/>
        </w:rPr>
        <w:t>/2021.</w:t>
      </w:r>
    </w:p>
    <w:p w:rsidR="00071528" w:rsidRPr="00724480" w:rsidRDefault="00071528" w:rsidP="00071528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projeto de lei n° 02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071528" w:rsidRPr="00071528" w:rsidRDefault="00071528" w:rsidP="00071528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)</w:t>
      </w:r>
      <w:r>
        <w:rPr>
          <w:rFonts w:cs="Arial"/>
          <w:b/>
          <w:szCs w:val="24"/>
        </w:rPr>
        <w:t xml:space="preserve"> Aprovado Projeto de lei n° 02</w:t>
      </w:r>
      <w:r w:rsidRPr="00724480">
        <w:rPr>
          <w:rFonts w:cs="Arial"/>
          <w:b/>
          <w:szCs w:val="24"/>
        </w:rPr>
        <w:t>/2021, de origem d</w:t>
      </w:r>
      <w:r>
        <w:rPr>
          <w:rFonts w:cs="Arial"/>
          <w:b/>
          <w:szCs w:val="24"/>
        </w:rPr>
        <w:t>o poder legislativo</w:t>
      </w:r>
      <w:r w:rsidRPr="00724480">
        <w:rPr>
          <w:rFonts w:cs="Arial"/>
          <w:b/>
          <w:szCs w:val="24"/>
        </w:rPr>
        <w:t>.</w:t>
      </w:r>
    </w:p>
    <w:p w:rsidR="00BE6A51" w:rsidRDefault="00BE6A51" w:rsidP="00402EAF">
      <w:pPr>
        <w:spacing w:line="600" w:lineRule="auto"/>
        <w:jc w:val="both"/>
        <w:rPr>
          <w:rFonts w:cs="Arial"/>
          <w:b/>
          <w:szCs w:val="24"/>
        </w:rPr>
      </w:pPr>
    </w:p>
    <w:p w:rsidR="00BE6A51" w:rsidRDefault="00BE6A51" w:rsidP="00BE6A51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  ) Solicito a leitura do ofício n° 105/2021 encaminhado pela Secretária da Saúde, Desenvolvimento Social, Habitação e Saneamento.</w:t>
      </w:r>
    </w:p>
    <w:p w:rsidR="00BE6A51" w:rsidRPr="002A0D0F" w:rsidRDefault="00BE6A51" w:rsidP="00BE6A51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loco em discussão o ofício n° 105</w:t>
      </w:r>
      <w:r w:rsidRPr="00B03622">
        <w:rPr>
          <w:rFonts w:cs="Arial"/>
          <w:b/>
          <w:szCs w:val="24"/>
        </w:rPr>
        <w:t>/2021.</w:t>
      </w:r>
    </w:p>
    <w:p w:rsidR="00BE6A51" w:rsidRPr="00B03622" w:rsidRDefault="00BE6A51" w:rsidP="00BE6A51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coloco em votação o oficio n° 105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BE6A51" w:rsidRDefault="00BE6A51" w:rsidP="00BE6A51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) Aprovado o ofício n° 105/2021 encaminhado pela Secretária da Saúde, Desenvolvimento Social, Habitação e Saneamento.</w:t>
      </w:r>
    </w:p>
    <w:p w:rsidR="002A0D0F" w:rsidRDefault="00EF015D" w:rsidP="00402EA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3E2368">
        <w:rPr>
          <w:rFonts w:cs="Arial"/>
          <w:b/>
          <w:szCs w:val="24"/>
        </w:rPr>
        <w:t>) Sol</w:t>
      </w:r>
      <w:r w:rsidR="00071528">
        <w:rPr>
          <w:rFonts w:cs="Arial"/>
          <w:b/>
          <w:szCs w:val="24"/>
        </w:rPr>
        <w:t>icito a leitura do ofício n° 137</w:t>
      </w:r>
      <w:r w:rsidR="003E2368">
        <w:rPr>
          <w:rFonts w:cs="Arial"/>
          <w:b/>
          <w:szCs w:val="24"/>
        </w:rPr>
        <w:t>/2021 encaminhado pelo gabinete do prefeito.</w:t>
      </w:r>
    </w:p>
    <w:p w:rsidR="00402EAF" w:rsidRPr="002A0D0F" w:rsidRDefault="00402EAF" w:rsidP="00402EA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</w:t>
      </w:r>
      <w:r w:rsidR="00071528">
        <w:rPr>
          <w:rFonts w:cs="Arial"/>
          <w:b/>
          <w:szCs w:val="24"/>
        </w:rPr>
        <w:t>oco em discussão o ofício n° 137</w:t>
      </w:r>
      <w:r w:rsidRPr="00B03622">
        <w:rPr>
          <w:rFonts w:cs="Arial"/>
          <w:b/>
          <w:szCs w:val="24"/>
        </w:rPr>
        <w:t>/2021.</w:t>
      </w:r>
    </w:p>
    <w:p w:rsidR="00402EAF" w:rsidRPr="00B03622" w:rsidRDefault="00402EAF" w:rsidP="00402EA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</w:t>
      </w:r>
      <w:r w:rsidR="00071528">
        <w:rPr>
          <w:rFonts w:cs="Arial"/>
          <w:b/>
          <w:szCs w:val="24"/>
        </w:rPr>
        <w:t>oloco em votação o oficio n° 137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402EAF" w:rsidRDefault="00402EAF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071528">
        <w:rPr>
          <w:rFonts w:cs="Arial"/>
          <w:b/>
          <w:szCs w:val="24"/>
        </w:rPr>
        <w:t xml:space="preserve"> ) Aprovado o ofício n° 137</w:t>
      </w:r>
      <w:r w:rsidRPr="00B03622">
        <w:rPr>
          <w:rFonts w:cs="Arial"/>
          <w:b/>
          <w:szCs w:val="24"/>
        </w:rPr>
        <w:t>/2021 encaminhado pelo poder executivo municipal.</w:t>
      </w:r>
    </w:p>
    <w:p w:rsidR="003E2368" w:rsidRPr="00AD42E4" w:rsidRDefault="003E2368" w:rsidP="003E2368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 w:rsidR="00A94236">
        <w:rPr>
          <w:rFonts w:cs="Arial"/>
          <w:b/>
          <w:sz w:val="26"/>
          <w:szCs w:val="26"/>
        </w:rPr>
        <w:t xml:space="preserve">eitura do Projeto </w:t>
      </w:r>
      <w:r w:rsidR="00985342">
        <w:rPr>
          <w:rFonts w:cs="Arial"/>
          <w:b/>
          <w:sz w:val="26"/>
          <w:szCs w:val="26"/>
        </w:rPr>
        <w:t>de Lei</w:t>
      </w:r>
      <w:r w:rsidR="00071528">
        <w:rPr>
          <w:rFonts w:cs="Arial"/>
          <w:b/>
          <w:sz w:val="26"/>
          <w:szCs w:val="26"/>
        </w:rPr>
        <w:t xml:space="preserve"> Complementar n° 136</w:t>
      </w:r>
      <w:r w:rsidRPr="00AD42E4">
        <w:rPr>
          <w:rFonts w:cs="Arial"/>
          <w:b/>
          <w:sz w:val="26"/>
          <w:szCs w:val="26"/>
        </w:rPr>
        <w:t>/2021.</w:t>
      </w:r>
    </w:p>
    <w:p w:rsidR="00126333" w:rsidRDefault="003E2368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>(</w:t>
      </w:r>
      <w:r w:rsidR="001570EC">
        <w:rPr>
          <w:rFonts w:cs="Arial"/>
          <w:b/>
          <w:sz w:val="26"/>
          <w:szCs w:val="26"/>
        </w:rPr>
        <w:t xml:space="preserve"> </w:t>
      </w:r>
      <w:r w:rsidRPr="00AD42E4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</w:t>
      </w:r>
      <w:r w:rsidR="00071528">
        <w:rPr>
          <w:rFonts w:cs="Arial"/>
          <w:b/>
          <w:sz w:val="26"/>
          <w:szCs w:val="26"/>
        </w:rPr>
        <w:t xml:space="preserve"> complementar</w:t>
      </w:r>
      <w:r w:rsidRPr="00AD42E4">
        <w:rPr>
          <w:rFonts w:cs="Arial"/>
          <w:b/>
          <w:sz w:val="26"/>
          <w:szCs w:val="26"/>
        </w:rPr>
        <w:t xml:space="preserve"> ficará baixado as comissões para apreciação, discussão, e posterior votação.</w:t>
      </w:r>
    </w:p>
    <w:p w:rsidR="00071528" w:rsidRDefault="001570EC" w:rsidP="0007152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</w:t>
      </w:r>
      <w:r w:rsidR="00071528">
        <w:rPr>
          <w:rFonts w:cs="Arial"/>
          <w:b/>
          <w:szCs w:val="24"/>
        </w:rPr>
        <w:t xml:space="preserve"> ) Solicito a leitura do ofício n° 140/2021 encaminhado pelo gabinete do prefeito.</w:t>
      </w:r>
    </w:p>
    <w:p w:rsidR="00071528" w:rsidRPr="002A0D0F" w:rsidRDefault="00071528" w:rsidP="0007152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loco em discussão o ofício n° 140</w:t>
      </w:r>
      <w:r w:rsidRPr="00B03622">
        <w:rPr>
          <w:rFonts w:cs="Arial"/>
          <w:b/>
          <w:szCs w:val="24"/>
        </w:rPr>
        <w:t>/2021.</w:t>
      </w:r>
    </w:p>
    <w:p w:rsidR="00071528" w:rsidRPr="00B03622" w:rsidRDefault="00071528" w:rsidP="0007152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coloco em votação o oficio n° 140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071528" w:rsidRDefault="00071528" w:rsidP="00071528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) Aprovado o ofício n° 140</w:t>
      </w:r>
      <w:r w:rsidRPr="00B03622">
        <w:rPr>
          <w:rFonts w:cs="Arial"/>
          <w:b/>
          <w:szCs w:val="24"/>
        </w:rPr>
        <w:t>/2021 encaminhado pelo poder executivo municipal.</w:t>
      </w:r>
    </w:p>
    <w:p w:rsidR="00E6417C" w:rsidRPr="00AD42E4" w:rsidRDefault="00E6417C" w:rsidP="00E6417C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lastRenderedPageBreak/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 1.040</w:t>
      </w:r>
      <w:r w:rsidRPr="00AD42E4">
        <w:rPr>
          <w:rFonts w:cs="Arial"/>
          <w:b/>
          <w:sz w:val="26"/>
          <w:szCs w:val="26"/>
        </w:rPr>
        <w:t>/2021.</w:t>
      </w:r>
    </w:p>
    <w:p w:rsidR="00E6417C" w:rsidRDefault="00E6417C" w:rsidP="00E6417C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</w:t>
      </w:r>
      <w:r>
        <w:rPr>
          <w:rFonts w:cs="Arial"/>
          <w:b/>
          <w:sz w:val="26"/>
          <w:szCs w:val="26"/>
        </w:rPr>
        <w:t xml:space="preserve"> complementar</w:t>
      </w:r>
      <w:r w:rsidRPr="00AD42E4">
        <w:rPr>
          <w:rFonts w:cs="Arial"/>
          <w:b/>
          <w:sz w:val="26"/>
          <w:szCs w:val="26"/>
        </w:rPr>
        <w:t xml:space="preserve"> ficará baixado as comissões para apreciação, discussão, e posterior votação.</w:t>
      </w:r>
    </w:p>
    <w:p w:rsidR="00E722A7" w:rsidRPr="00935819" w:rsidRDefault="00E722A7" w:rsidP="00E722A7">
      <w:pPr>
        <w:spacing w:line="60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  <w:highlight w:val="darkGray"/>
        </w:rPr>
        <w:t>PROPOSIÇÕES:</w:t>
      </w:r>
    </w:p>
    <w:p w:rsidR="00E722A7" w:rsidRPr="00A83029" w:rsidRDefault="00F85217" w:rsidP="00E722A7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( ) Solicito</w:t>
      </w:r>
      <w:r w:rsidR="00E722A7" w:rsidRPr="00A83029">
        <w:rPr>
          <w:rFonts w:cs="Arial"/>
          <w:b/>
          <w:sz w:val="26"/>
          <w:szCs w:val="26"/>
        </w:rPr>
        <w:t xml:space="preserve"> a leitura do Pedido </w:t>
      </w:r>
      <w:r>
        <w:rPr>
          <w:rFonts w:cs="Arial"/>
          <w:b/>
          <w:sz w:val="26"/>
          <w:szCs w:val="26"/>
        </w:rPr>
        <w:t>de Providências protocolado pela</w:t>
      </w:r>
      <w:r w:rsidR="00E722A7" w:rsidRPr="00A83029">
        <w:rPr>
          <w:rFonts w:cs="Arial"/>
          <w:b/>
          <w:sz w:val="26"/>
          <w:szCs w:val="26"/>
        </w:rPr>
        <w:t xml:space="preserve"> vereador</w:t>
      </w:r>
      <w:r w:rsidR="00A83029" w:rsidRPr="00A83029">
        <w:rPr>
          <w:rFonts w:cs="Arial"/>
          <w:b/>
          <w:sz w:val="26"/>
          <w:szCs w:val="26"/>
        </w:rPr>
        <w:t>a</w:t>
      </w:r>
      <w:r w:rsidR="00E722A7" w:rsidRPr="00A83029">
        <w:rPr>
          <w:rFonts w:cs="Arial"/>
          <w:b/>
          <w:sz w:val="26"/>
          <w:szCs w:val="26"/>
        </w:rPr>
        <w:t xml:space="preserve"> </w:t>
      </w:r>
      <w:r w:rsidR="00A83029" w:rsidRPr="00A83029">
        <w:rPr>
          <w:rFonts w:cs="Arial"/>
          <w:b/>
          <w:sz w:val="26"/>
          <w:szCs w:val="26"/>
        </w:rPr>
        <w:t>Silvana Teresinha Bauer</w:t>
      </w:r>
      <w:r w:rsidR="00E722A7" w:rsidRPr="00A83029">
        <w:rPr>
          <w:rFonts w:cs="Arial"/>
          <w:b/>
          <w:sz w:val="26"/>
          <w:szCs w:val="26"/>
        </w:rPr>
        <w:t xml:space="preserve"> da bancada do PSL.</w:t>
      </w:r>
    </w:p>
    <w:p w:rsidR="00E722A7" w:rsidRPr="00A83029" w:rsidRDefault="00E722A7" w:rsidP="001D1435">
      <w:pPr>
        <w:spacing w:line="600" w:lineRule="auto"/>
        <w:jc w:val="both"/>
        <w:rPr>
          <w:rFonts w:cs="Arial"/>
          <w:b/>
          <w:szCs w:val="24"/>
        </w:rPr>
      </w:pPr>
      <w:r w:rsidRPr="00A83029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0F4AC7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0F4AC7">
        <w:rPr>
          <w:rFonts w:cs="Arial"/>
          <w:b/>
          <w:szCs w:val="24"/>
          <w:highlight w:val="darkGray"/>
        </w:rPr>
        <w:t>ASSUNTOS DA PRESIDÊNCIA</w:t>
      </w:r>
      <w:r w:rsidR="00824B3B">
        <w:rPr>
          <w:rFonts w:cs="Arial"/>
          <w:b/>
          <w:szCs w:val="24"/>
        </w:rPr>
        <w:t>:</w:t>
      </w:r>
    </w:p>
    <w:p w:rsidR="0095048C" w:rsidRPr="00950A10" w:rsidRDefault="00BE2640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t>ENCERRAMENTO:</w:t>
      </w:r>
    </w:p>
    <w:p w:rsidR="0095048C" w:rsidRPr="006B7685" w:rsidRDefault="006318FA" w:rsidP="001D1435">
      <w:pPr>
        <w:spacing w:line="600" w:lineRule="auto"/>
        <w:jc w:val="both"/>
        <w:rPr>
          <w:b/>
          <w:szCs w:val="24"/>
        </w:rPr>
      </w:pPr>
      <w:r w:rsidRPr="006B7685">
        <w:rPr>
          <w:b/>
          <w:szCs w:val="24"/>
        </w:rPr>
        <w:t xml:space="preserve">( </w:t>
      </w:r>
      <w:r w:rsidR="009B28DA" w:rsidRPr="006B7685">
        <w:rPr>
          <w:b/>
          <w:szCs w:val="24"/>
        </w:rPr>
        <w:t xml:space="preserve"> </w:t>
      </w:r>
      <w:r w:rsidR="008D03D3" w:rsidRPr="006B7685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6B7685">
        <w:rPr>
          <w:b/>
          <w:szCs w:val="24"/>
        </w:rPr>
        <w:t>munidade</w:t>
      </w:r>
      <w:r w:rsidR="008D03D3" w:rsidRPr="006B7685">
        <w:rPr>
          <w:b/>
          <w:szCs w:val="24"/>
        </w:rPr>
        <w:t>. Convoco os Srs</w:t>
      </w:r>
      <w:r w:rsidR="0011421C" w:rsidRPr="006B7685">
        <w:rPr>
          <w:b/>
          <w:szCs w:val="24"/>
        </w:rPr>
        <w:t>.</w:t>
      </w:r>
      <w:r w:rsidR="008D03D3" w:rsidRPr="006B7685">
        <w:rPr>
          <w:b/>
          <w:szCs w:val="24"/>
        </w:rPr>
        <w:t xml:space="preserve"> Vereadores para a próxima Sessão Ordinária que será realizada no dia </w:t>
      </w:r>
      <w:r w:rsidR="001570EC">
        <w:rPr>
          <w:b/>
          <w:szCs w:val="24"/>
        </w:rPr>
        <w:t>04 de outubro</w:t>
      </w:r>
      <w:r w:rsidR="008D03D3" w:rsidRPr="006B7685">
        <w:rPr>
          <w:b/>
          <w:szCs w:val="24"/>
        </w:rPr>
        <w:t xml:space="preserve"> de 2021</w:t>
      </w:r>
      <w:r w:rsidR="00887849" w:rsidRPr="006B7685">
        <w:rPr>
          <w:b/>
          <w:szCs w:val="24"/>
        </w:rPr>
        <w:t>, às 18h30</w:t>
      </w:r>
      <w:r w:rsidR="005C6873" w:rsidRPr="006B7685">
        <w:rPr>
          <w:b/>
          <w:szCs w:val="24"/>
        </w:rPr>
        <w:t>min</w:t>
      </w:r>
      <w:r w:rsidR="008D03D3" w:rsidRPr="006B7685">
        <w:rPr>
          <w:b/>
          <w:szCs w:val="24"/>
        </w:rPr>
        <w:t xml:space="preserve"> neste mesmo local. A Sessão está encerrada.</w:t>
      </w:r>
    </w:p>
    <w:sectPr w:rsidR="0095048C" w:rsidRPr="006B7685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6E1" w:rsidRDefault="002D76E1" w:rsidP="009B28DA">
      <w:r>
        <w:separator/>
      </w:r>
    </w:p>
  </w:endnote>
  <w:endnote w:type="continuationSeparator" w:id="1">
    <w:p w:rsidR="002D76E1" w:rsidRDefault="002D76E1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6E1" w:rsidRDefault="002D76E1" w:rsidP="009B28DA">
      <w:r>
        <w:separator/>
      </w:r>
    </w:p>
  </w:footnote>
  <w:footnote w:type="continuationSeparator" w:id="1">
    <w:p w:rsidR="002D76E1" w:rsidRDefault="002D76E1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FD026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FD026C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FD026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9218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71528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A12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49A4"/>
    <w:rsid w:val="001570EC"/>
    <w:rsid w:val="00161238"/>
    <w:rsid w:val="00167966"/>
    <w:rsid w:val="00181FCF"/>
    <w:rsid w:val="00192701"/>
    <w:rsid w:val="001958D5"/>
    <w:rsid w:val="0019643F"/>
    <w:rsid w:val="001A709E"/>
    <w:rsid w:val="001B1A22"/>
    <w:rsid w:val="001B6364"/>
    <w:rsid w:val="001B6ABA"/>
    <w:rsid w:val="001C282C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A67"/>
    <w:rsid w:val="001E7F09"/>
    <w:rsid w:val="001F75B1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7DBD"/>
    <w:rsid w:val="002D6034"/>
    <w:rsid w:val="002D63FE"/>
    <w:rsid w:val="002D76E1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1827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A6D40"/>
    <w:rsid w:val="003B51FB"/>
    <w:rsid w:val="003C3EB8"/>
    <w:rsid w:val="003C75CB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A60C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4A28"/>
    <w:rsid w:val="00555BD0"/>
    <w:rsid w:val="00555FC5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5906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1160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0770C"/>
    <w:rsid w:val="0071348A"/>
    <w:rsid w:val="00714B34"/>
    <w:rsid w:val="00715BA9"/>
    <w:rsid w:val="00716EB8"/>
    <w:rsid w:val="00716F25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359C"/>
    <w:rsid w:val="00824B3B"/>
    <w:rsid w:val="0083016B"/>
    <w:rsid w:val="0083324E"/>
    <w:rsid w:val="00834BD9"/>
    <w:rsid w:val="0084014D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7849"/>
    <w:rsid w:val="008879A1"/>
    <w:rsid w:val="00894547"/>
    <w:rsid w:val="008A3728"/>
    <w:rsid w:val="008A6DF4"/>
    <w:rsid w:val="008A7505"/>
    <w:rsid w:val="008B51C9"/>
    <w:rsid w:val="008B6AC8"/>
    <w:rsid w:val="008B7623"/>
    <w:rsid w:val="008C0501"/>
    <w:rsid w:val="008C1489"/>
    <w:rsid w:val="008C214C"/>
    <w:rsid w:val="008C229E"/>
    <w:rsid w:val="008C279C"/>
    <w:rsid w:val="008C65CB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07763"/>
    <w:rsid w:val="00A118E4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029"/>
    <w:rsid w:val="00A83675"/>
    <w:rsid w:val="00A84A22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E6A51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4A68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E1022"/>
    <w:rsid w:val="00CE2584"/>
    <w:rsid w:val="00CF25CE"/>
    <w:rsid w:val="00CF4262"/>
    <w:rsid w:val="00CF589C"/>
    <w:rsid w:val="00D00FB1"/>
    <w:rsid w:val="00D014BA"/>
    <w:rsid w:val="00D0165A"/>
    <w:rsid w:val="00D04128"/>
    <w:rsid w:val="00D056DB"/>
    <w:rsid w:val="00D06088"/>
    <w:rsid w:val="00D12E22"/>
    <w:rsid w:val="00D136C7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417C"/>
    <w:rsid w:val="00E662C8"/>
    <w:rsid w:val="00E722A7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85217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026C"/>
    <w:rsid w:val="00FD1D31"/>
    <w:rsid w:val="00FD72CC"/>
    <w:rsid w:val="00FE1E79"/>
    <w:rsid w:val="00FE272B"/>
    <w:rsid w:val="00FE434E"/>
    <w:rsid w:val="00FE60AF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11C5-07EA-4E1D-A483-55F3BE55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720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9</cp:revision>
  <cp:lastPrinted>2021-09-27T19:44:00Z</cp:lastPrinted>
  <dcterms:created xsi:type="dcterms:W3CDTF">2021-09-27T12:07:00Z</dcterms:created>
  <dcterms:modified xsi:type="dcterms:W3CDTF">2021-09-27T19:51:00Z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