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4B5F9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4B5F9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F95438" w:rsidRDefault="00F95438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1.027/2022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CONVOCA os senhores vereadores para realização da Sessão Ordinária, a realizar-se no dia 25 de abril 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F95438" w:rsidRPr="00AB7EFF" w:rsidRDefault="00025751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VOTAÇÃO ATA N° 1.026/2022 DA SESSÃO DO DIA 18/04/2022.</w:t>
      </w:r>
    </w:p>
    <w:p w:rsidR="00025751" w:rsidRPr="00AB7EFF" w:rsidRDefault="00025751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DOS PARECERES DAS COMISSÕES E VOTAÇÃO DO PROJETO DE LEI N° 1.075/2022.</w:t>
      </w:r>
    </w:p>
    <w:p w:rsidR="00F95438" w:rsidRPr="00AB7EFF" w:rsidRDefault="00025751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DO OFICÍO N° 77/2022 ENCAMINHADO PELO PORDER EXECUTIVO.</w:t>
      </w:r>
    </w:p>
    <w:p w:rsidR="00025751" w:rsidRPr="00AB7EFF" w:rsidRDefault="00025751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DO PROJETO DE LEI N° 1.081/2022.</w:t>
      </w:r>
    </w:p>
    <w:p w:rsidR="00025751" w:rsidRPr="00AB7EFF" w:rsidRDefault="00025751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E VOTAÇÃO DO OFICÍO N° 79/2022</w:t>
      </w:r>
    </w:p>
    <w:p w:rsidR="00025751" w:rsidRPr="00AB7EFF" w:rsidRDefault="00025751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DO PROJETO DE LEI N° 1.082/2022.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DO PROJETO DE LEI N° 1.083/2022.</w:t>
      </w:r>
    </w:p>
    <w:p w:rsidR="00025751" w:rsidRPr="00AB7EFF" w:rsidRDefault="00025751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E VOTAÇÃO DO OFICÍO N° 001/2022 ENCAMINHADO PELO M</w:t>
      </w:r>
      <w:r w:rsidR="00AB7EFF" w:rsidRPr="00AB7EFF">
        <w:rPr>
          <w:rFonts w:ascii="Arial" w:hAnsi="Arial" w:cs="Arial"/>
          <w:b/>
        </w:rPr>
        <w:t>OVIMENTO DEMOCRÁTICO BRASILEIRO</w:t>
      </w:r>
      <w:r w:rsidRPr="00AB7EFF">
        <w:rPr>
          <w:rFonts w:ascii="Arial" w:hAnsi="Arial" w:cs="Arial"/>
          <w:b/>
        </w:rPr>
        <w:t xml:space="preserve"> – MDB.</w:t>
      </w:r>
    </w:p>
    <w:p w:rsidR="00025751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 xml:space="preserve">- </w:t>
      </w:r>
      <w:r w:rsidR="00025751" w:rsidRPr="00AB7EFF">
        <w:rPr>
          <w:rFonts w:ascii="Arial" w:hAnsi="Arial" w:cs="Arial"/>
          <w:b/>
        </w:rPr>
        <w:t>LEITURA DO OFICÍO N° 0016/2022 ENCAMINHADO PELA SECRETÁRIA DE EDUCAÇÃO, CULTURA, ESPORTE E LAZER.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DAS PROPOSIÇÕES.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DOS ASSUNTOS PESSOAIS.</w:t>
      </w:r>
    </w:p>
    <w:p w:rsidR="00F95438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ASSUNTOS DA PRESIDÊNCIA.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Cadeado, </w:t>
      </w:r>
      <w:r>
        <w:rPr>
          <w:rFonts w:ascii="Arial" w:hAnsi="Arial" w:cs="Arial"/>
          <w:sz w:val="24"/>
          <w:szCs w:val="24"/>
        </w:rPr>
        <w:t>25 de abril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F95438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025751" w:rsidRDefault="00025751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B7EFF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3B1A8E"/>
    <w:rsid w:val="004B5F96"/>
    <w:rsid w:val="00AB7EFF"/>
    <w:rsid w:val="00BE0BF4"/>
    <w:rsid w:val="00C40B33"/>
    <w:rsid w:val="00F95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CAMARA BVC</cp:lastModifiedBy>
  <cp:revision>3</cp:revision>
  <cp:lastPrinted>2022-04-25T14:13:00Z</cp:lastPrinted>
  <dcterms:created xsi:type="dcterms:W3CDTF">2022-04-25T14:13:00Z</dcterms:created>
  <dcterms:modified xsi:type="dcterms:W3CDTF">2022-04-25T14:20:00Z</dcterms:modified>
</cp:coreProperties>
</file>