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D4C4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D4C4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0C20EA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C20EA">
        <w:rPr>
          <w:rFonts w:ascii="Arial" w:hAnsi="Arial" w:cs="Arial"/>
          <w:sz w:val="24"/>
          <w:szCs w:val="24"/>
        </w:rPr>
        <w:t>02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BA6E4C">
        <w:rPr>
          <w:rFonts w:ascii="Arial" w:hAnsi="Arial" w:cs="Arial"/>
          <w:b/>
          <w:sz w:val="20"/>
          <w:szCs w:val="20"/>
        </w:rPr>
        <w:t>7</w:t>
      </w:r>
      <w:r w:rsidR="000C20EA">
        <w:rPr>
          <w:rFonts w:ascii="Arial" w:hAnsi="Arial" w:cs="Arial"/>
          <w:b/>
          <w:sz w:val="20"/>
          <w:szCs w:val="20"/>
        </w:rPr>
        <w:t>1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0C20EA">
        <w:rPr>
          <w:rFonts w:ascii="Arial" w:hAnsi="Arial" w:cs="Arial"/>
          <w:b/>
          <w:sz w:val="20"/>
          <w:szCs w:val="20"/>
        </w:rPr>
        <w:t>20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5A5BB8">
        <w:rPr>
          <w:rFonts w:ascii="Arial" w:hAnsi="Arial" w:cs="Arial"/>
          <w:b/>
          <w:sz w:val="20"/>
          <w:szCs w:val="20"/>
        </w:rPr>
        <w:t>4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 xml:space="preserve">LEITURA, DISCUSSÃO E VOTAÇÃO DOS PARECERES. DISCUSSÃO E VOTAÇÃO </w:t>
      </w:r>
      <w:r w:rsidR="00A73CEB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PROJETO DE LEI</w:t>
      </w:r>
      <w:r w:rsidR="004D4202">
        <w:rPr>
          <w:rFonts w:ascii="Arial" w:hAnsi="Arial" w:cs="Arial"/>
          <w:b/>
          <w:sz w:val="20"/>
          <w:szCs w:val="20"/>
        </w:rPr>
        <w:t xml:space="preserve"> COMPLEMENTAR</w:t>
      </w:r>
      <w:proofErr w:type="gramStart"/>
      <w:r w:rsidR="004D420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Nº. 1</w:t>
      </w:r>
      <w:r w:rsidR="004D4202">
        <w:rPr>
          <w:rFonts w:ascii="Arial" w:hAnsi="Arial" w:cs="Arial"/>
          <w:b/>
          <w:sz w:val="20"/>
          <w:szCs w:val="20"/>
        </w:rPr>
        <w:t>55</w:t>
      </w:r>
      <w:r>
        <w:rPr>
          <w:rFonts w:ascii="Arial" w:hAnsi="Arial" w:cs="Arial"/>
          <w:b/>
          <w:sz w:val="20"/>
          <w:szCs w:val="20"/>
        </w:rPr>
        <w:t>/2023.</w:t>
      </w:r>
    </w:p>
    <w:p w:rsidR="0055640C" w:rsidRDefault="00A73CEB" w:rsidP="004D420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55640C">
        <w:rPr>
          <w:rFonts w:ascii="Arial" w:hAnsi="Arial" w:cs="Arial"/>
          <w:b/>
          <w:sz w:val="20"/>
          <w:szCs w:val="20"/>
        </w:rPr>
        <w:t xml:space="preserve">- LEITURA, DISCUSSÃO E VOTAÇÃO DO OFÍCIO Nº. </w:t>
      </w:r>
      <w:r w:rsidR="004D4202">
        <w:rPr>
          <w:rFonts w:ascii="Arial" w:hAnsi="Arial" w:cs="Arial"/>
          <w:b/>
          <w:sz w:val="20"/>
          <w:szCs w:val="20"/>
        </w:rPr>
        <w:t>75</w:t>
      </w:r>
      <w:r w:rsidR="0055640C">
        <w:rPr>
          <w:rFonts w:ascii="Arial" w:hAnsi="Arial" w:cs="Arial"/>
          <w:b/>
          <w:sz w:val="20"/>
          <w:szCs w:val="20"/>
        </w:rPr>
        <w:t>/2023 DO GABINETE DO PREFEITO</w:t>
      </w:r>
    </w:p>
    <w:p w:rsidR="0055640C" w:rsidRDefault="00BA6E4C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Nº. </w:t>
      </w:r>
      <w:r w:rsidR="004D4202">
        <w:rPr>
          <w:rFonts w:ascii="Arial" w:hAnsi="Arial" w:cs="Arial"/>
          <w:b/>
          <w:sz w:val="20"/>
          <w:szCs w:val="20"/>
        </w:rPr>
        <w:t>1.133</w:t>
      </w:r>
      <w:r w:rsidR="0055640C">
        <w:rPr>
          <w:rFonts w:ascii="Arial" w:hAnsi="Arial" w:cs="Arial"/>
          <w:b/>
          <w:sz w:val="20"/>
          <w:szCs w:val="20"/>
        </w:rPr>
        <w:t>/2023</w:t>
      </w:r>
    </w:p>
    <w:p w:rsidR="00093010" w:rsidRPr="00064D78" w:rsidRDefault="00C87166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4D4202">
        <w:rPr>
          <w:rFonts w:ascii="Arial" w:hAnsi="Arial" w:cs="Arial"/>
          <w:sz w:val="24"/>
          <w:szCs w:val="24"/>
        </w:rPr>
        <w:t>02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5640C"/>
    <w:rsid w:val="005A5BB8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1856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2023-04-17T13:05:00Z</cp:lastPrinted>
  <dcterms:created xsi:type="dcterms:W3CDTF">2023-05-02T13:01:00Z</dcterms:created>
  <dcterms:modified xsi:type="dcterms:W3CDTF">2023-05-02T13:01:00Z</dcterms:modified>
</cp:coreProperties>
</file>