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75D" w:rsidRDefault="00967F9A">
      <w:r>
        <w:t>SESSÃO 970/2021</w:t>
      </w:r>
    </w:p>
    <w:p w:rsidR="00967F9A" w:rsidRDefault="00967F9A">
      <w:r>
        <w:t>PROJETO DE LEI Nº. 995/2021: APROVADO 8x0</w:t>
      </w:r>
    </w:p>
    <w:p w:rsidR="00967F9A" w:rsidRDefault="00967F9A">
      <w:r>
        <w:t>PROJETO DE RESOLUÇÃO Nº. 002/2021: APROVADO 8X0</w:t>
      </w:r>
    </w:p>
    <w:p w:rsidR="00967F9A" w:rsidRDefault="00967F9A">
      <w:r>
        <w:t>PROJETO DE RESOLUÇÃO Nº. 003/2021: APROVADO POR 5X3</w:t>
      </w:r>
    </w:p>
    <w:p w:rsidR="00967F9A" w:rsidRDefault="00967F9A"/>
    <w:sectPr w:rsidR="00967F9A" w:rsidSect="00CF67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7F9A"/>
    <w:rsid w:val="00967F9A"/>
    <w:rsid w:val="00CF6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135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1</cp:revision>
  <dcterms:created xsi:type="dcterms:W3CDTF">2021-10-13T14:04:00Z</dcterms:created>
  <dcterms:modified xsi:type="dcterms:W3CDTF">2021-10-13T14:10:00Z</dcterms:modified>
</cp:coreProperties>
</file>