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1904A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DE01C4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FA5CE0" w:rsidRPr="005A3C06">
        <w:rPr>
          <w:rFonts w:ascii="Arial" w:hAnsi="Arial" w:cs="Arial"/>
          <w:b/>
          <w:bCs/>
          <w:u w:val="single"/>
        </w:rPr>
        <w:t xml:space="preserve"> </w:t>
      </w:r>
      <w:r w:rsidR="00096B87">
        <w:rPr>
          <w:rFonts w:ascii="Arial" w:hAnsi="Arial" w:cs="Arial"/>
          <w:b/>
          <w:bCs/>
          <w:u w:val="single"/>
        </w:rPr>
        <w:t>2</w:t>
      </w:r>
      <w:r w:rsidR="00DE01C4">
        <w:rPr>
          <w:rFonts w:ascii="Arial" w:hAnsi="Arial" w:cs="Arial"/>
          <w:b/>
          <w:bCs/>
          <w:u w:val="single"/>
        </w:rPr>
        <w:t>9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10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096B87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</w:t>
      </w:r>
      <w:r w:rsidR="00DE01C4">
        <w:rPr>
          <w:rFonts w:ascii="Arial" w:hAnsi="Arial" w:cs="Arial"/>
          <w:b/>
        </w:rPr>
        <w:t>3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DE01C4">
        <w:rPr>
          <w:rFonts w:ascii="Arial" w:hAnsi="Arial" w:cs="Arial"/>
          <w:b/>
        </w:rPr>
        <w:t>21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10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</w:t>
      </w:r>
      <w:r w:rsidR="0026615F" w:rsidRPr="00096B87">
        <w:rPr>
          <w:rFonts w:ascii="Arial" w:hAnsi="Arial" w:cs="Arial"/>
          <w:b/>
          <w:u w:val="single"/>
        </w:rPr>
        <w:t>animidad</w:t>
      </w:r>
      <w:r w:rsidR="00921D4E" w:rsidRPr="00096B87">
        <w:rPr>
          <w:rFonts w:ascii="Arial" w:hAnsi="Arial" w:cs="Arial"/>
          <w:b/>
          <w:u w:val="single"/>
        </w:rPr>
        <w:t>e</w:t>
      </w:r>
    </w:p>
    <w:p w:rsidR="00096B87" w:rsidRPr="00DE01C4" w:rsidRDefault="00096B87" w:rsidP="00096B8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Cs/>
          <w:u w:val="single"/>
        </w:rPr>
      </w:pPr>
      <w:r w:rsidRPr="00096B87">
        <w:rPr>
          <w:rFonts w:ascii="Arial" w:hAnsi="Arial" w:cs="Arial"/>
          <w:b/>
        </w:rPr>
        <w:t xml:space="preserve">       - Projeto de Lei nº. 1.204/2024 que </w:t>
      </w:r>
      <w:r>
        <w:rPr>
          <w:rFonts w:ascii="Arial" w:hAnsi="Arial" w:cs="Arial"/>
          <w:b/>
        </w:rPr>
        <w:t>–</w:t>
      </w:r>
      <w:r w:rsidRPr="00096B8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“</w:t>
      </w:r>
      <w:r w:rsidRPr="002F7F91">
        <w:rPr>
          <w:rFonts w:ascii="Arial" w:hAnsi="Arial" w:cs="Arial"/>
          <w:b/>
          <w:bCs/>
        </w:rPr>
        <w:t xml:space="preserve">Autoriza </w:t>
      </w:r>
      <w:bookmarkStart w:id="0" w:name="_Hlk179981075"/>
      <w:r w:rsidRPr="002F7F91">
        <w:rPr>
          <w:rFonts w:ascii="Arial" w:hAnsi="Arial" w:cs="Arial"/>
          <w:b/>
          <w:bCs/>
        </w:rPr>
        <w:t>o Poder Executivo a contratar servidor</w:t>
      </w:r>
      <w:r>
        <w:rPr>
          <w:rFonts w:ascii="Arial" w:hAnsi="Arial" w:cs="Arial"/>
          <w:b/>
          <w:bCs/>
        </w:rPr>
        <w:t>,</w:t>
      </w:r>
      <w:r w:rsidRPr="002F7F91">
        <w:rPr>
          <w:rFonts w:ascii="Arial" w:hAnsi="Arial" w:cs="Arial"/>
          <w:b/>
          <w:bCs/>
        </w:rPr>
        <w:t xml:space="preserve"> temporariamente</w:t>
      </w:r>
      <w:r>
        <w:rPr>
          <w:rFonts w:ascii="Arial" w:hAnsi="Arial" w:cs="Arial"/>
          <w:b/>
          <w:bCs/>
        </w:rPr>
        <w:t>,</w:t>
      </w:r>
      <w:r w:rsidRPr="002F7F91">
        <w:rPr>
          <w:rFonts w:ascii="Arial" w:hAnsi="Arial" w:cs="Arial"/>
          <w:b/>
          <w:bCs/>
        </w:rPr>
        <w:t xml:space="preserve"> por excepcional interesse público</w:t>
      </w:r>
      <w:bookmarkEnd w:id="0"/>
      <w:r w:rsidRPr="002F7F91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Cs/>
        </w:rPr>
        <w:t xml:space="preserve"> </w:t>
      </w:r>
      <w:r w:rsidR="00DE01C4" w:rsidRPr="00DE01C4">
        <w:rPr>
          <w:rFonts w:ascii="Arial" w:hAnsi="Arial" w:cs="Arial"/>
          <w:bCs/>
          <w:u w:val="single"/>
        </w:rPr>
        <w:t>Aprovado por Unanimidade</w:t>
      </w:r>
      <w:r w:rsidRPr="00DE01C4">
        <w:rPr>
          <w:rFonts w:ascii="Arial" w:hAnsi="Arial" w:cs="Arial"/>
          <w:bCs/>
          <w:u w:val="single"/>
        </w:rPr>
        <w:t>;</w:t>
      </w:r>
    </w:p>
    <w:p w:rsidR="00DE01C4" w:rsidRPr="00DE01C4" w:rsidRDefault="00096B87" w:rsidP="00DE01C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/>
        </w:rPr>
        <w:t>-</w:t>
      </w:r>
      <w:r w:rsidRPr="00096B87">
        <w:rPr>
          <w:rFonts w:ascii="Arial" w:hAnsi="Arial" w:cs="Arial"/>
          <w:b/>
        </w:rPr>
        <w:t>- Projeto de Lei nº. 1.20</w:t>
      </w:r>
      <w:r>
        <w:rPr>
          <w:rFonts w:ascii="Arial" w:hAnsi="Arial" w:cs="Arial"/>
          <w:b/>
        </w:rPr>
        <w:t>5</w:t>
      </w:r>
      <w:r w:rsidRPr="00096B87">
        <w:rPr>
          <w:rFonts w:ascii="Arial" w:hAnsi="Arial" w:cs="Arial"/>
          <w:b/>
        </w:rPr>
        <w:t xml:space="preserve">/2024 que </w:t>
      </w:r>
      <w:r>
        <w:rPr>
          <w:rFonts w:ascii="Arial" w:hAnsi="Arial" w:cs="Arial"/>
          <w:b/>
        </w:rPr>
        <w:t>–</w:t>
      </w:r>
      <w:r w:rsidRPr="00096B87">
        <w:rPr>
          <w:rFonts w:ascii="Arial" w:hAnsi="Arial" w:cs="Arial"/>
          <w:b/>
        </w:rPr>
        <w:t xml:space="preserve"> “</w:t>
      </w:r>
      <w:r w:rsidRPr="006D6D31">
        <w:rPr>
          <w:rFonts w:ascii="Arial" w:hAnsi="Arial" w:cs="Arial"/>
          <w:b/>
        </w:rPr>
        <w:t xml:space="preserve">Autoriza a abrir, incluir e alterar no Plano Plurianual (PPA), na Lei de Diretrizes Orçamentária (LDO), e na Lei Orçamentária Anual (LOA) de 2024, sendo </w:t>
      </w:r>
      <w:r w:rsidR="006D6D31" w:rsidRPr="006D6D31">
        <w:rPr>
          <w:rFonts w:ascii="Arial" w:hAnsi="Arial" w:cs="Arial"/>
          <w:b/>
        </w:rPr>
        <w:t>incluídos e abertos</w:t>
      </w:r>
      <w:r w:rsidRPr="006D6D31">
        <w:rPr>
          <w:rFonts w:ascii="Arial" w:hAnsi="Arial" w:cs="Arial"/>
          <w:b/>
        </w:rPr>
        <w:t xml:space="preserve"> os créditos adicionais especiais no orçamento vigente no valor de R$ 34.000,00 (trinta e quatro mil reais) no orçamento vigente.”</w:t>
      </w:r>
      <w:r w:rsidRPr="006D6D31">
        <w:rPr>
          <w:rFonts w:ascii="Arial" w:hAnsi="Arial" w:cs="Arial"/>
          <w:bCs/>
        </w:rPr>
        <w:t xml:space="preserve"> </w:t>
      </w:r>
      <w:r w:rsidR="00DE01C4" w:rsidRPr="00DE01C4">
        <w:rPr>
          <w:rFonts w:ascii="Arial" w:hAnsi="Arial" w:cs="Arial"/>
          <w:bCs/>
          <w:u w:val="single"/>
        </w:rPr>
        <w:t>Aprovado por Unanimidade;</w:t>
      </w:r>
    </w:p>
    <w:p w:rsidR="00DE01C4" w:rsidRPr="00DE01C4" w:rsidRDefault="00844281" w:rsidP="00DE01C4">
      <w:pPr>
        <w:pStyle w:val="Cabealho"/>
        <w:tabs>
          <w:tab w:val="left" w:pos="960"/>
          <w:tab w:val="left" w:pos="1080"/>
        </w:tabs>
        <w:jc w:val="both"/>
        <w:rPr>
          <w:rFonts w:eastAsia="Calibri" w:cs="Arial"/>
          <w:b/>
          <w:sz w:val="22"/>
          <w:szCs w:val="22"/>
          <w:lang w:eastAsia="en-US"/>
        </w:rPr>
      </w:pPr>
      <w:r w:rsidRPr="005A3C06">
        <w:rPr>
          <w:rFonts w:cs="Arial"/>
          <w:b/>
        </w:rPr>
        <w:t xml:space="preserve">  - </w:t>
      </w:r>
      <w:r w:rsidR="00DE01C4">
        <w:rPr>
          <w:rFonts w:cs="Arial"/>
          <w:b/>
        </w:rPr>
        <w:t>Projeto de Lei nº. 006/2024 de origem do Poder Legislativo que</w:t>
      </w:r>
      <w:r w:rsidR="005A3C06" w:rsidRPr="005A3C06">
        <w:rPr>
          <w:rFonts w:cs="Arial"/>
          <w:b/>
        </w:rPr>
        <w:t xml:space="preserve"> </w:t>
      </w:r>
      <w:r w:rsidR="00096B87">
        <w:rPr>
          <w:rFonts w:cs="Arial"/>
          <w:b/>
        </w:rPr>
        <w:t>–</w:t>
      </w:r>
      <w:r w:rsidR="00DE01C4" w:rsidRPr="00DE01C4">
        <w:rPr>
          <w:rFonts w:ascii="Arial Narrow" w:hAnsi="Arial Narrow" w:cs="Arial"/>
        </w:rPr>
        <w:t xml:space="preserve"> </w:t>
      </w:r>
      <w:r w:rsidR="00DE01C4" w:rsidRPr="00DE01C4">
        <w:rPr>
          <w:rFonts w:ascii="Arial Narrow" w:hAnsi="Arial Narrow" w:cs="Arial"/>
          <w:b/>
        </w:rPr>
        <w:t>Autoriza o Poder Legislativo a contratar temporariamente servidor por excepcional interesse público</w:t>
      </w:r>
      <w:r w:rsidR="00DE01C4" w:rsidRPr="00DE01C4">
        <w:rPr>
          <w:rFonts w:ascii="Arial Narrow" w:hAnsi="Arial Narrow" w:cs="Arial"/>
          <w:u w:val="single"/>
        </w:rPr>
        <w:t xml:space="preserve">. </w:t>
      </w:r>
      <w:r w:rsidR="00DE01C4" w:rsidRPr="00DE01C4">
        <w:rPr>
          <w:rFonts w:ascii="Arial Narrow" w:hAnsi="Arial Narrow" w:cs="Arial"/>
          <w:bCs/>
          <w:u w:val="single"/>
        </w:rPr>
        <w:t xml:space="preserve">    </w:t>
      </w:r>
      <w:r w:rsidR="00DE01C4" w:rsidRPr="00DE01C4">
        <w:rPr>
          <w:rFonts w:eastAsia="Calibri" w:cs="Arial"/>
          <w:sz w:val="22"/>
          <w:szCs w:val="22"/>
          <w:u w:val="single"/>
          <w:lang w:eastAsia="en-US"/>
        </w:rPr>
        <w:t>Baixou às Comissões</w:t>
      </w:r>
      <w:r w:rsidR="00DE01C4" w:rsidRPr="00DE01C4">
        <w:rPr>
          <w:rFonts w:eastAsia="Calibri" w:cs="Arial"/>
          <w:b/>
          <w:sz w:val="22"/>
          <w:szCs w:val="22"/>
          <w:lang w:eastAsia="en-US"/>
        </w:rPr>
        <w:t xml:space="preserve">     </w:t>
      </w:r>
    </w:p>
    <w:p w:rsidR="00096B87" w:rsidRPr="00E92021" w:rsidRDefault="008926F4" w:rsidP="00E9202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  <w:r w:rsidRPr="005A3C06">
        <w:rPr>
          <w:rFonts w:ascii="Arial" w:hAnsi="Arial" w:cs="Arial"/>
          <w:b/>
        </w:rPr>
        <w:t xml:space="preserve">- </w:t>
      </w:r>
      <w:r w:rsidR="00096B87">
        <w:rPr>
          <w:rFonts w:ascii="Arial" w:hAnsi="Arial" w:cs="Arial"/>
          <w:b/>
        </w:rPr>
        <w:t>Moção de Pesar</w:t>
      </w:r>
      <w:r w:rsidRPr="005A3C06">
        <w:rPr>
          <w:rFonts w:ascii="Arial" w:hAnsi="Arial" w:cs="Arial"/>
          <w:b/>
        </w:rPr>
        <w:t xml:space="preserve"> protocolado pelo Ver. </w:t>
      </w:r>
      <w:r w:rsidR="00096B87">
        <w:rPr>
          <w:rFonts w:ascii="Arial" w:hAnsi="Arial" w:cs="Arial"/>
          <w:b/>
        </w:rPr>
        <w:t xml:space="preserve">Paulo </w:t>
      </w:r>
      <w:proofErr w:type="spellStart"/>
      <w:r w:rsidR="00096B87">
        <w:rPr>
          <w:rFonts w:ascii="Arial" w:hAnsi="Arial" w:cs="Arial"/>
          <w:b/>
        </w:rPr>
        <w:t>Barasuoil</w:t>
      </w:r>
      <w:proofErr w:type="spellEnd"/>
      <w:r w:rsidR="00096B87">
        <w:rPr>
          <w:rFonts w:ascii="Arial" w:hAnsi="Arial" w:cs="Arial"/>
          <w:b/>
        </w:rPr>
        <w:t xml:space="preserve"> dos Santos</w:t>
      </w:r>
      <w:proofErr w:type="gramStart"/>
      <w:r w:rsidR="00096B87">
        <w:rPr>
          <w:rFonts w:ascii="Arial" w:hAnsi="Arial" w:cs="Arial"/>
          <w:b/>
        </w:rPr>
        <w:t xml:space="preserve">  </w:t>
      </w:r>
      <w:proofErr w:type="gramEnd"/>
      <w:r w:rsidR="00096B87">
        <w:rPr>
          <w:rFonts w:ascii="Arial" w:hAnsi="Arial" w:cs="Arial"/>
          <w:b/>
        </w:rPr>
        <w:t>– MDB</w:t>
      </w:r>
      <w:r w:rsidRPr="005A3C06">
        <w:rPr>
          <w:rFonts w:ascii="Arial" w:hAnsi="Arial" w:cs="Arial"/>
          <w:b/>
        </w:rPr>
        <w:t xml:space="preserve"> que </w:t>
      </w:r>
      <w:r w:rsidR="00096B87">
        <w:rPr>
          <w:rFonts w:ascii="Arial" w:hAnsi="Arial" w:cs="Arial"/>
          <w:b/>
        </w:rPr>
        <w:t xml:space="preserve">- </w:t>
      </w:r>
      <w:r w:rsidR="00096B87">
        <w:rPr>
          <w:rFonts w:ascii="Arial" w:hAnsi="Arial" w:cs="Arial"/>
          <w:sz w:val="24"/>
          <w:szCs w:val="24"/>
        </w:rPr>
        <w:t xml:space="preserve">a presente subscreve, vem através desta, após ouvido o Plenário, manifestar sua solidariedade e encaminhar a presente MOÇÃO DE PESAR à família, pelo falecimento do Sr.  </w:t>
      </w:r>
      <w:r w:rsidR="00DE01C4">
        <w:rPr>
          <w:rFonts w:ascii="Arial" w:hAnsi="Arial" w:cs="Arial"/>
          <w:sz w:val="24"/>
          <w:szCs w:val="24"/>
        </w:rPr>
        <w:t>JORGE ALBERTO ZANIM</w:t>
      </w:r>
      <w:r w:rsidR="00096B87">
        <w:rPr>
          <w:rFonts w:ascii="Arial" w:hAnsi="Arial" w:cs="Arial"/>
          <w:sz w:val="24"/>
          <w:szCs w:val="24"/>
        </w:rPr>
        <w:t xml:space="preserve">, ocorrido na data de </w:t>
      </w:r>
      <w:r w:rsidR="00DE01C4">
        <w:rPr>
          <w:rFonts w:ascii="Arial" w:hAnsi="Arial" w:cs="Arial"/>
          <w:sz w:val="24"/>
          <w:szCs w:val="24"/>
        </w:rPr>
        <w:t>20</w:t>
      </w:r>
      <w:r w:rsidR="00096B87">
        <w:rPr>
          <w:rFonts w:ascii="Arial" w:hAnsi="Arial" w:cs="Arial"/>
          <w:sz w:val="24"/>
          <w:szCs w:val="24"/>
        </w:rPr>
        <w:t xml:space="preserve">/10/2024. Aos seus </w:t>
      </w:r>
      <w:r w:rsidR="00E92021">
        <w:rPr>
          <w:rFonts w:ascii="Arial" w:hAnsi="Arial" w:cs="Arial"/>
          <w:sz w:val="24"/>
          <w:szCs w:val="24"/>
        </w:rPr>
        <w:t xml:space="preserve">familiares. </w:t>
      </w:r>
      <w:r w:rsidR="00096B87">
        <w:rPr>
          <w:rFonts w:ascii="Arial" w:hAnsi="Arial" w:cs="Arial"/>
          <w:sz w:val="24"/>
          <w:szCs w:val="24"/>
        </w:rPr>
        <w:t>Por estes motivos, apresento a presente Moção de Pesar, como prova de nosso apreço e admiração.</w:t>
      </w:r>
    </w:p>
    <w:p w:rsidR="008926F4" w:rsidRPr="00096B87" w:rsidRDefault="008926F4" w:rsidP="00096B87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B87" w:rsidRDefault="00096B87" w:rsidP="00351AF8">
      <w:pPr>
        <w:spacing w:after="0"/>
      </w:pPr>
      <w:r>
        <w:separator/>
      </w:r>
    </w:p>
  </w:endnote>
  <w:endnote w:type="continuationSeparator" w:id="1">
    <w:p w:rsidR="00096B87" w:rsidRDefault="00096B8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B87" w:rsidRDefault="00096B87" w:rsidP="00351AF8">
      <w:pPr>
        <w:spacing w:after="0"/>
      </w:pPr>
      <w:r>
        <w:separator/>
      </w:r>
    </w:p>
  </w:footnote>
  <w:footnote w:type="continuationSeparator" w:id="1">
    <w:p w:rsidR="00096B87" w:rsidRDefault="00096B8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1904A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1904A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1904A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2024-10-30T14:20:00Z</dcterms:created>
  <dcterms:modified xsi:type="dcterms:W3CDTF">2024-10-30T14:20:00Z</dcterms:modified>
</cp:coreProperties>
</file>