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F506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6B87" w:rsidRDefault="00096B8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3C06" w:rsidRPr="005A3C06">
        <w:rPr>
          <w:rFonts w:ascii="Arial" w:hAnsi="Arial" w:cs="Arial"/>
          <w:b/>
          <w:bCs/>
          <w:u w:val="single"/>
        </w:rPr>
        <w:t>4</w:t>
      </w:r>
      <w:r w:rsidR="00035AD5">
        <w:rPr>
          <w:rFonts w:ascii="Arial" w:hAnsi="Arial" w:cs="Arial"/>
          <w:b/>
          <w:bCs/>
          <w:u w:val="single"/>
        </w:rPr>
        <w:t>6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11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</w:t>
      </w:r>
      <w:r w:rsidR="003522FC">
        <w:rPr>
          <w:rFonts w:ascii="Arial" w:hAnsi="Arial" w:cs="Arial"/>
          <w:b/>
          <w:bCs/>
          <w:u w:val="single"/>
        </w:rPr>
        <w:t>1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Pr="00096B87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</w:rPr>
      </w:pPr>
      <w:r w:rsidRPr="005A3C06">
        <w:rPr>
          <w:rFonts w:ascii="Arial" w:eastAsia="Times New Roman" w:hAnsi="Arial" w:cs="Arial"/>
          <w:b/>
        </w:rPr>
        <w:t xml:space="preserve">        </w:t>
      </w:r>
      <w:r w:rsidR="00CD5EA7" w:rsidRPr="005A3C06">
        <w:rPr>
          <w:rFonts w:ascii="Arial" w:hAnsi="Arial" w:cs="Arial"/>
          <w:b/>
        </w:rPr>
        <w:t xml:space="preserve">- </w:t>
      </w:r>
      <w:r w:rsidR="0026615F" w:rsidRPr="005A3C06">
        <w:rPr>
          <w:rFonts w:ascii="Arial" w:hAnsi="Arial" w:cs="Arial"/>
          <w:b/>
        </w:rPr>
        <w:t>Ata nº 1.</w:t>
      </w:r>
      <w:r w:rsidR="00FA2EE6" w:rsidRPr="005A3C06">
        <w:rPr>
          <w:rFonts w:ascii="Arial" w:hAnsi="Arial" w:cs="Arial"/>
          <w:b/>
        </w:rPr>
        <w:t>1</w:t>
      </w:r>
      <w:r w:rsidR="008926F4">
        <w:rPr>
          <w:rFonts w:ascii="Arial" w:hAnsi="Arial" w:cs="Arial"/>
          <w:b/>
        </w:rPr>
        <w:t>4</w:t>
      </w:r>
      <w:r w:rsidR="00035AD5">
        <w:rPr>
          <w:rFonts w:ascii="Arial" w:hAnsi="Arial" w:cs="Arial"/>
          <w:b/>
        </w:rPr>
        <w:t>5</w:t>
      </w:r>
      <w:r w:rsidR="0026615F" w:rsidRPr="005A3C06">
        <w:rPr>
          <w:rFonts w:ascii="Arial" w:hAnsi="Arial" w:cs="Arial"/>
          <w:b/>
        </w:rPr>
        <w:t>/202</w:t>
      </w:r>
      <w:r w:rsidR="00FA2EE6" w:rsidRPr="005A3C06">
        <w:rPr>
          <w:rFonts w:ascii="Arial" w:hAnsi="Arial" w:cs="Arial"/>
          <w:b/>
        </w:rPr>
        <w:t>4</w:t>
      </w:r>
      <w:r w:rsidR="0026615F" w:rsidRPr="005A3C06">
        <w:rPr>
          <w:rFonts w:ascii="Arial" w:hAnsi="Arial" w:cs="Arial"/>
          <w:b/>
        </w:rPr>
        <w:t xml:space="preserve"> da Sessão </w:t>
      </w:r>
      <w:r w:rsidR="00716C81" w:rsidRPr="005A3C06">
        <w:rPr>
          <w:rFonts w:ascii="Arial" w:hAnsi="Arial" w:cs="Arial"/>
          <w:b/>
        </w:rPr>
        <w:t>O</w:t>
      </w:r>
      <w:r w:rsidR="0026615F" w:rsidRPr="005A3C06">
        <w:rPr>
          <w:rFonts w:ascii="Arial" w:hAnsi="Arial" w:cs="Arial"/>
          <w:b/>
        </w:rPr>
        <w:t>rdinária do dia</w:t>
      </w:r>
      <w:r w:rsidR="005A3C06" w:rsidRPr="005A3C06">
        <w:rPr>
          <w:rFonts w:ascii="Arial" w:hAnsi="Arial" w:cs="Arial"/>
          <w:b/>
        </w:rPr>
        <w:t xml:space="preserve"> </w:t>
      </w:r>
      <w:r w:rsidR="00035AD5">
        <w:rPr>
          <w:rFonts w:ascii="Arial" w:hAnsi="Arial" w:cs="Arial"/>
          <w:b/>
        </w:rPr>
        <w:t>04</w:t>
      </w:r>
      <w:r w:rsidR="00062AD3" w:rsidRPr="005A3C06">
        <w:rPr>
          <w:rFonts w:ascii="Arial" w:hAnsi="Arial" w:cs="Arial"/>
          <w:b/>
        </w:rPr>
        <w:t>/</w:t>
      </w:r>
      <w:r w:rsidR="008926F4">
        <w:rPr>
          <w:rFonts w:ascii="Arial" w:hAnsi="Arial" w:cs="Arial"/>
          <w:b/>
        </w:rPr>
        <w:t>1</w:t>
      </w:r>
      <w:r w:rsidR="00035AD5">
        <w:rPr>
          <w:rFonts w:ascii="Arial" w:hAnsi="Arial" w:cs="Arial"/>
          <w:b/>
        </w:rPr>
        <w:t>1</w:t>
      </w:r>
      <w:r w:rsidR="00FA2EE6" w:rsidRPr="005A3C06">
        <w:rPr>
          <w:rFonts w:ascii="Arial" w:hAnsi="Arial" w:cs="Arial"/>
          <w:b/>
        </w:rPr>
        <w:t>/2024</w:t>
      </w:r>
      <w:r w:rsidR="0026615F" w:rsidRPr="005A3C06">
        <w:rPr>
          <w:rFonts w:ascii="Arial" w:hAnsi="Arial" w:cs="Arial"/>
          <w:b/>
        </w:rPr>
        <w:t>:</w:t>
      </w:r>
      <w:r w:rsidR="0026615F" w:rsidRPr="005A3C06">
        <w:rPr>
          <w:rFonts w:ascii="Arial" w:hAnsi="Arial" w:cs="Arial"/>
        </w:rPr>
        <w:t xml:space="preserve"> </w:t>
      </w:r>
      <w:r w:rsidR="0026615F" w:rsidRPr="005A3C06">
        <w:rPr>
          <w:rFonts w:ascii="Arial" w:hAnsi="Arial" w:cs="Arial"/>
          <w:b/>
          <w:u w:val="single"/>
        </w:rPr>
        <w:t xml:space="preserve">Aprovada por </w:t>
      </w:r>
      <w:r w:rsidR="005A3C06">
        <w:rPr>
          <w:rFonts w:ascii="Arial" w:hAnsi="Arial" w:cs="Arial"/>
          <w:b/>
          <w:u w:val="single"/>
        </w:rPr>
        <w:t xml:space="preserve">          </w:t>
      </w:r>
      <w:r w:rsidR="0026615F" w:rsidRPr="005A3C06">
        <w:rPr>
          <w:rFonts w:ascii="Arial" w:hAnsi="Arial" w:cs="Arial"/>
          <w:b/>
          <w:u w:val="single"/>
        </w:rPr>
        <w:t>Un</w:t>
      </w:r>
      <w:r w:rsidR="0026615F" w:rsidRPr="00096B87">
        <w:rPr>
          <w:rFonts w:ascii="Arial" w:hAnsi="Arial" w:cs="Arial"/>
          <w:b/>
          <w:u w:val="single"/>
        </w:rPr>
        <w:t>animidad</w:t>
      </w:r>
      <w:r w:rsidR="00921D4E" w:rsidRPr="00096B87">
        <w:rPr>
          <w:rFonts w:ascii="Arial" w:hAnsi="Arial" w:cs="Arial"/>
          <w:b/>
          <w:u w:val="single"/>
        </w:rPr>
        <w:t>e</w:t>
      </w:r>
    </w:p>
    <w:p w:rsidR="00DE01C4" w:rsidRDefault="00844281" w:rsidP="00DE01C4">
      <w:pPr>
        <w:pStyle w:val="Cabealho"/>
        <w:tabs>
          <w:tab w:val="left" w:pos="960"/>
          <w:tab w:val="left" w:pos="1080"/>
        </w:tabs>
        <w:jc w:val="both"/>
        <w:rPr>
          <w:rFonts w:eastAsia="Calibri" w:cs="Arial"/>
          <w:b/>
          <w:sz w:val="22"/>
          <w:szCs w:val="22"/>
          <w:lang w:eastAsia="en-US"/>
        </w:rPr>
      </w:pPr>
      <w:r w:rsidRPr="005A3C06">
        <w:rPr>
          <w:rFonts w:cs="Arial"/>
          <w:b/>
        </w:rPr>
        <w:t xml:space="preserve">  - </w:t>
      </w:r>
      <w:r w:rsidR="00DE01C4">
        <w:rPr>
          <w:rFonts w:cs="Arial"/>
          <w:b/>
        </w:rPr>
        <w:t xml:space="preserve">Projeto de Lei nº. </w:t>
      </w:r>
      <w:r w:rsidR="00035AD5">
        <w:rPr>
          <w:rFonts w:cs="Arial"/>
          <w:b/>
        </w:rPr>
        <w:t>1.206</w:t>
      </w:r>
      <w:r w:rsidR="00DE01C4">
        <w:rPr>
          <w:rFonts w:cs="Arial"/>
          <w:b/>
        </w:rPr>
        <w:t>/2024 que</w:t>
      </w:r>
      <w:r w:rsidR="005A3C06" w:rsidRPr="005A3C06">
        <w:rPr>
          <w:rFonts w:cs="Arial"/>
          <w:b/>
        </w:rPr>
        <w:t xml:space="preserve"> </w:t>
      </w:r>
      <w:r w:rsidR="00096B87">
        <w:rPr>
          <w:rFonts w:cs="Arial"/>
          <w:b/>
        </w:rPr>
        <w:t>–</w:t>
      </w:r>
      <w:r w:rsidR="00DE01C4" w:rsidRPr="00DE01C4">
        <w:rPr>
          <w:rFonts w:ascii="Arial Narrow" w:hAnsi="Arial Narrow" w:cs="Arial"/>
        </w:rPr>
        <w:t xml:space="preserve"> </w:t>
      </w:r>
      <w:r w:rsidR="00DE01C4" w:rsidRPr="00DE01C4">
        <w:rPr>
          <w:rFonts w:ascii="Arial Narrow" w:hAnsi="Arial Narrow" w:cs="Arial"/>
          <w:b/>
        </w:rPr>
        <w:t xml:space="preserve">Autoriza o Poder </w:t>
      </w:r>
      <w:r w:rsidR="00035AD5">
        <w:rPr>
          <w:rFonts w:ascii="Arial Narrow" w:hAnsi="Arial Narrow" w:cs="Arial"/>
          <w:b/>
        </w:rPr>
        <w:t>Executivo</w:t>
      </w:r>
      <w:r w:rsidR="00DE01C4" w:rsidRPr="00DE01C4">
        <w:rPr>
          <w:rFonts w:ascii="Arial Narrow" w:hAnsi="Arial Narrow" w:cs="Arial"/>
          <w:b/>
        </w:rPr>
        <w:t xml:space="preserve"> a contratar temporariamente servidor por excepcional interesse público</w:t>
      </w:r>
      <w:r w:rsidR="00DE01C4" w:rsidRPr="00DE01C4">
        <w:rPr>
          <w:rFonts w:ascii="Arial Narrow" w:hAnsi="Arial Narrow" w:cs="Arial"/>
          <w:u w:val="single"/>
        </w:rPr>
        <w:t xml:space="preserve">. </w:t>
      </w:r>
      <w:r w:rsidR="00DE01C4" w:rsidRPr="00DE01C4">
        <w:rPr>
          <w:rFonts w:ascii="Arial Narrow" w:hAnsi="Arial Narrow" w:cs="Arial"/>
          <w:bCs/>
          <w:u w:val="single"/>
        </w:rPr>
        <w:t xml:space="preserve">   </w:t>
      </w:r>
      <w:r w:rsidR="003522FC">
        <w:rPr>
          <w:rFonts w:ascii="Arial Narrow" w:hAnsi="Arial Narrow" w:cs="Arial"/>
          <w:bCs/>
          <w:u w:val="single"/>
        </w:rPr>
        <w:t>Aprovado por Unanimidade</w:t>
      </w:r>
      <w:r w:rsidR="00DE01C4" w:rsidRPr="00DE01C4">
        <w:rPr>
          <w:rFonts w:eastAsia="Calibri" w:cs="Arial"/>
          <w:b/>
          <w:sz w:val="22"/>
          <w:szCs w:val="22"/>
          <w:lang w:eastAsia="en-US"/>
        </w:rPr>
        <w:t xml:space="preserve">     </w:t>
      </w:r>
    </w:p>
    <w:p w:rsidR="00035AD5" w:rsidRPr="00035AD5" w:rsidRDefault="00035AD5" w:rsidP="00035AD5">
      <w:pPr>
        <w:pStyle w:val="Cabealho"/>
        <w:tabs>
          <w:tab w:val="left" w:pos="960"/>
          <w:tab w:val="left" w:pos="1080"/>
        </w:tabs>
        <w:spacing w:line="360" w:lineRule="auto"/>
        <w:jc w:val="both"/>
        <w:rPr>
          <w:rFonts w:eastAsia="Calibri" w:cs="Arial"/>
          <w:sz w:val="22"/>
          <w:szCs w:val="22"/>
          <w:u w:val="single"/>
          <w:lang w:eastAsia="en-US"/>
        </w:rPr>
      </w:pPr>
      <w:r>
        <w:rPr>
          <w:rFonts w:eastAsia="Calibri" w:cs="Arial"/>
          <w:b/>
          <w:sz w:val="22"/>
          <w:szCs w:val="22"/>
          <w:lang w:eastAsia="en-US"/>
        </w:rPr>
        <w:t xml:space="preserve">- Projeto de Lei Complementar nº. 175/2024 que - </w:t>
      </w:r>
      <w:r w:rsidRPr="00035AD5">
        <w:rPr>
          <w:rFonts w:eastAsia="Arial" w:cs="Arial"/>
          <w:b/>
          <w:iCs/>
          <w:sz w:val="22"/>
          <w:szCs w:val="22"/>
        </w:rPr>
        <w:t>Extingue os três (3) cargos de “médico”, cria um (1) cargo de “médico psiquiatra”, um (1) cargo de “médico pediatra e um (1) cargo de “médico ginecologista”, alterando a Lei Complementar nº 162 (Plano de Carreira dos Servidores), de 05 de dezembro de 2023, e dá outras providências</w:t>
      </w:r>
      <w:r>
        <w:rPr>
          <w:rFonts w:eastAsia="Arial" w:cs="Arial"/>
          <w:b/>
          <w:iCs/>
          <w:sz w:val="22"/>
          <w:szCs w:val="22"/>
        </w:rPr>
        <w:t>”</w:t>
      </w:r>
      <w:r w:rsidRPr="00035AD5">
        <w:rPr>
          <w:rFonts w:eastAsia="Arial" w:cs="Arial"/>
          <w:b/>
          <w:iCs/>
          <w:sz w:val="22"/>
          <w:szCs w:val="22"/>
        </w:rPr>
        <w:t>.</w:t>
      </w:r>
      <w:r>
        <w:rPr>
          <w:rFonts w:eastAsia="Arial" w:cs="Arial"/>
          <w:b/>
          <w:iCs/>
          <w:sz w:val="22"/>
          <w:szCs w:val="22"/>
        </w:rPr>
        <w:t xml:space="preserve"> </w:t>
      </w:r>
      <w:r w:rsidRPr="00035AD5">
        <w:rPr>
          <w:rFonts w:eastAsia="Arial" w:cs="Arial"/>
          <w:iCs/>
          <w:sz w:val="22"/>
          <w:szCs w:val="22"/>
          <w:u w:val="single"/>
        </w:rPr>
        <w:t>Baixou as Comissões.</w:t>
      </w:r>
    </w:p>
    <w:p w:rsidR="008926F4" w:rsidRPr="00096B87" w:rsidRDefault="008926F4" w:rsidP="00096B87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A52915" w:rsidRDefault="005A3C06" w:rsidP="005A3C06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lastRenderedPageBreak/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B87" w:rsidRDefault="00096B87" w:rsidP="00351AF8">
      <w:pPr>
        <w:spacing w:after="0"/>
      </w:pPr>
      <w:r>
        <w:separator/>
      </w:r>
    </w:p>
  </w:endnote>
  <w:endnote w:type="continuationSeparator" w:id="1">
    <w:p w:rsidR="00096B87" w:rsidRDefault="00096B8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B87" w:rsidRDefault="00096B87" w:rsidP="00351AF8">
      <w:pPr>
        <w:spacing w:after="0"/>
      </w:pPr>
      <w:r>
        <w:separator/>
      </w:r>
    </w:p>
  </w:footnote>
  <w:footnote w:type="continuationSeparator" w:id="1">
    <w:p w:rsidR="00096B87" w:rsidRDefault="00096B8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5F506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5F506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5F506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2024-03-12T17:38:00Z</cp:lastPrinted>
  <dcterms:created xsi:type="dcterms:W3CDTF">2024-11-12T11:52:00Z</dcterms:created>
  <dcterms:modified xsi:type="dcterms:W3CDTF">2024-11-12T11:52:00Z</dcterms:modified>
</cp:coreProperties>
</file>