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62327D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5314B" w:rsidRDefault="0075314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F855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4031FC">
        <w:rPr>
          <w:rFonts w:ascii="Arial" w:hAnsi="Arial" w:cs="Arial"/>
          <w:b/>
          <w:bCs/>
          <w:u w:val="single"/>
        </w:rPr>
        <w:t>60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4031FC">
        <w:rPr>
          <w:rFonts w:ascii="Arial" w:hAnsi="Arial" w:cs="Arial"/>
          <w:b/>
          <w:bCs/>
          <w:u w:val="single"/>
        </w:rPr>
        <w:t>05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124FBF">
        <w:rPr>
          <w:rFonts w:ascii="Arial" w:hAnsi="Arial" w:cs="Arial"/>
          <w:b/>
          <w:bCs/>
          <w:u w:val="single"/>
        </w:rPr>
        <w:t>0</w:t>
      </w:r>
      <w:r w:rsidR="004031FC">
        <w:rPr>
          <w:rFonts w:ascii="Arial" w:hAnsi="Arial" w:cs="Arial"/>
          <w:b/>
          <w:bCs/>
          <w:u w:val="single"/>
        </w:rPr>
        <w:t>3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Default="00CD5EA7" w:rsidP="00F85533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hanging="283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BB54F9">
        <w:rPr>
          <w:rFonts w:ascii="Arial" w:hAnsi="Arial" w:cs="Arial"/>
          <w:b/>
          <w:sz w:val="18"/>
          <w:szCs w:val="18"/>
        </w:rPr>
        <w:t>5</w:t>
      </w:r>
      <w:r w:rsidR="004031FC">
        <w:rPr>
          <w:rFonts w:ascii="Arial" w:hAnsi="Arial" w:cs="Arial"/>
          <w:b/>
          <w:sz w:val="18"/>
          <w:szCs w:val="18"/>
        </w:rPr>
        <w:t>9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C10EC2">
        <w:rPr>
          <w:rFonts w:ascii="Arial" w:hAnsi="Arial" w:cs="Arial"/>
          <w:b/>
          <w:sz w:val="18"/>
          <w:szCs w:val="18"/>
        </w:rPr>
        <w:t>5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4031FC">
        <w:rPr>
          <w:rFonts w:ascii="Arial" w:hAnsi="Arial" w:cs="Arial"/>
          <w:b/>
          <w:sz w:val="18"/>
          <w:szCs w:val="18"/>
        </w:rPr>
        <w:t>24</w:t>
      </w:r>
      <w:r w:rsidR="00062AD3" w:rsidRPr="00B36739">
        <w:rPr>
          <w:rFonts w:ascii="Arial" w:hAnsi="Arial" w:cs="Arial"/>
          <w:b/>
          <w:sz w:val="18"/>
          <w:szCs w:val="18"/>
        </w:rPr>
        <w:t>/</w:t>
      </w:r>
      <w:r w:rsidR="00BB54F9">
        <w:rPr>
          <w:rFonts w:ascii="Arial" w:hAnsi="Arial" w:cs="Arial"/>
          <w:b/>
          <w:sz w:val="18"/>
          <w:szCs w:val="18"/>
        </w:rPr>
        <w:t>02</w:t>
      </w:r>
      <w:r w:rsidR="00C10EC2">
        <w:rPr>
          <w:rFonts w:ascii="Arial" w:hAnsi="Arial" w:cs="Arial"/>
          <w:b/>
          <w:sz w:val="18"/>
          <w:szCs w:val="18"/>
        </w:rPr>
        <w:t>/2025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  <w:r w:rsidR="00C10EC2">
        <w:rPr>
          <w:rFonts w:ascii="Arial" w:hAnsi="Arial" w:cs="Arial"/>
          <w:b/>
          <w:sz w:val="18"/>
          <w:szCs w:val="18"/>
          <w:u w:val="single"/>
        </w:rPr>
        <w:t>.</w:t>
      </w:r>
    </w:p>
    <w:p w:rsidR="004031FC" w:rsidRDefault="00F85533" w:rsidP="004031FC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hanging="283"/>
        <w:rPr>
          <w:rFonts w:cs="Arial"/>
          <w:sz w:val="24"/>
          <w:szCs w:val="24"/>
        </w:rPr>
      </w:pPr>
      <w:r>
        <w:rPr>
          <w:rFonts w:ascii="Arial" w:hAnsi="Arial" w:cs="Arial"/>
          <w:b/>
          <w:sz w:val="18"/>
          <w:szCs w:val="18"/>
        </w:rPr>
        <w:t xml:space="preserve">            </w:t>
      </w:r>
      <w:r w:rsidR="00BB54F9">
        <w:rPr>
          <w:rFonts w:ascii="Arial" w:hAnsi="Arial" w:cs="Arial"/>
          <w:b/>
          <w:sz w:val="18"/>
          <w:szCs w:val="18"/>
        </w:rPr>
        <w:t>-</w:t>
      </w:r>
      <w:r w:rsidR="005E76F1">
        <w:rPr>
          <w:rFonts w:ascii="Arial" w:hAnsi="Arial" w:cs="Arial"/>
          <w:b/>
          <w:sz w:val="18"/>
          <w:szCs w:val="18"/>
        </w:rPr>
        <w:t xml:space="preserve"> </w:t>
      </w:r>
      <w:r w:rsidR="004031FC">
        <w:rPr>
          <w:rFonts w:ascii="Arial" w:hAnsi="Arial" w:cs="Arial"/>
          <w:b/>
          <w:sz w:val="18"/>
          <w:szCs w:val="18"/>
        </w:rPr>
        <w:t xml:space="preserve">Contas de governo do ano de 2022 de responsabilidade do Sr. João Paulo Beltrão dos Santos e Sr. José Fracaro. </w:t>
      </w:r>
      <w:r w:rsidR="004031FC" w:rsidRPr="004031FC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4031FC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4031FC">
        <w:rPr>
          <w:rFonts w:ascii="Arial" w:hAnsi="Arial" w:cs="Arial"/>
          <w:b/>
          <w:sz w:val="18"/>
          <w:szCs w:val="18"/>
          <w:u w:val="single"/>
        </w:rPr>
        <w:t>U</w:t>
      </w:r>
      <w:r w:rsidR="004031FC" w:rsidRPr="00B36739">
        <w:rPr>
          <w:rFonts w:ascii="Arial" w:hAnsi="Arial" w:cs="Arial"/>
          <w:b/>
          <w:sz w:val="18"/>
          <w:szCs w:val="18"/>
          <w:u w:val="single"/>
        </w:rPr>
        <w:t>nanimidade</w:t>
      </w:r>
    </w:p>
    <w:p w:rsidR="004031FC" w:rsidRPr="00B36739" w:rsidRDefault="004031FC" w:rsidP="004031FC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4031FC" w:rsidRPr="00B36739" w:rsidRDefault="004031FC" w:rsidP="004031FC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Silvana Teresinha Bauer</w:t>
      </w:r>
    </w:p>
    <w:p w:rsidR="004031FC" w:rsidRPr="00B36739" w:rsidRDefault="004031FC" w:rsidP="004031FC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Tamires Froner Barbosa</w:t>
      </w:r>
    </w:p>
    <w:p w:rsidR="004031FC" w:rsidRPr="00A52915" w:rsidRDefault="004031FC" w:rsidP="004031FC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2° Secretário: </w:t>
      </w:r>
      <w:r>
        <w:rPr>
          <w:rFonts w:ascii="Arial" w:hAnsi="Arial" w:cs="Arial"/>
          <w:b/>
          <w:sz w:val="18"/>
          <w:szCs w:val="18"/>
        </w:rPr>
        <w:t>Constantino José Goi Neto</w:t>
      </w:r>
    </w:p>
    <w:p w:rsidR="004031FC" w:rsidRDefault="004031FC" w:rsidP="004031FC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A56A33" w:rsidRPr="00A25A26" w:rsidRDefault="00A56A33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4031FC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1E652F" w:rsidRDefault="004031FC" w:rsidP="004031FC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</w:t>
      </w: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14B" w:rsidRDefault="0075314B" w:rsidP="00351AF8">
      <w:pPr>
        <w:spacing w:after="0"/>
      </w:pPr>
      <w:r>
        <w:separator/>
      </w:r>
    </w:p>
  </w:endnote>
  <w:endnote w:type="continuationSeparator" w:id="1">
    <w:p w:rsidR="0075314B" w:rsidRDefault="0075314B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14B" w:rsidRDefault="0075314B" w:rsidP="00351AF8">
      <w:pPr>
        <w:spacing w:after="0"/>
      </w:pPr>
      <w:r>
        <w:separator/>
      </w:r>
    </w:p>
  </w:footnote>
  <w:footnote w:type="continuationSeparator" w:id="1">
    <w:p w:rsidR="0075314B" w:rsidRDefault="0075314B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14B" w:rsidRDefault="0062327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14B" w:rsidRDefault="0062327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14B" w:rsidRDefault="0062327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96B87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31FC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126DC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66"/>
    <w:rsid w:val="00601DF4"/>
    <w:rsid w:val="00603524"/>
    <w:rsid w:val="006042DA"/>
    <w:rsid w:val="00607F14"/>
    <w:rsid w:val="0061094E"/>
    <w:rsid w:val="00612390"/>
    <w:rsid w:val="0062091B"/>
    <w:rsid w:val="006229D1"/>
    <w:rsid w:val="0062327D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A95"/>
    <w:rsid w:val="00750E3E"/>
    <w:rsid w:val="0075314B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181A"/>
    <w:rsid w:val="008D1A6B"/>
    <w:rsid w:val="008D3829"/>
    <w:rsid w:val="008E0C6A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5533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5314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531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2025-03-06T18:58:00Z</dcterms:created>
  <dcterms:modified xsi:type="dcterms:W3CDTF">2025-03-06T18:58:00Z</dcterms:modified>
</cp:coreProperties>
</file>