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80261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C05D2" w:rsidRDefault="005C05D2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095A66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8A19C9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8A19C9">
        <w:rPr>
          <w:rFonts w:ascii="Arial" w:hAnsi="Arial" w:cs="Arial"/>
          <w:b/>
          <w:bCs/>
          <w:sz w:val="20"/>
          <w:szCs w:val="20"/>
          <w:u w:val="single"/>
        </w:rPr>
        <w:t>27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4F2161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AE6821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Default="0026615F" w:rsidP="004E53D3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Ata nº 1.06</w:t>
      </w:r>
      <w:r w:rsidR="008A19C9">
        <w:rPr>
          <w:rFonts w:ascii="Arial" w:hAnsi="Arial" w:cs="Arial"/>
          <w:b/>
          <w:sz w:val="20"/>
          <w:szCs w:val="20"/>
        </w:rPr>
        <w:t>6</w:t>
      </w:r>
      <w:r w:rsidRPr="004E53D3">
        <w:rPr>
          <w:rFonts w:ascii="Arial" w:hAnsi="Arial" w:cs="Arial"/>
          <w:b/>
          <w:sz w:val="20"/>
          <w:szCs w:val="20"/>
        </w:rPr>
        <w:t xml:space="preserve">/2023 da Sessão ordinária do dia </w:t>
      </w:r>
      <w:r w:rsidR="008A19C9">
        <w:rPr>
          <w:rFonts w:ascii="Arial" w:hAnsi="Arial" w:cs="Arial"/>
          <w:b/>
          <w:sz w:val="20"/>
          <w:szCs w:val="20"/>
        </w:rPr>
        <w:t>20</w:t>
      </w:r>
      <w:r w:rsidRPr="004E53D3">
        <w:rPr>
          <w:rFonts w:ascii="Arial" w:hAnsi="Arial" w:cs="Arial"/>
          <w:b/>
          <w:sz w:val="20"/>
          <w:szCs w:val="20"/>
        </w:rPr>
        <w:t>/0</w:t>
      </w:r>
      <w:r w:rsidR="00D8426D">
        <w:rPr>
          <w:rFonts w:ascii="Arial" w:hAnsi="Arial" w:cs="Arial"/>
          <w:b/>
          <w:sz w:val="20"/>
          <w:szCs w:val="20"/>
        </w:rPr>
        <w:t>3</w:t>
      </w:r>
      <w:r w:rsidRPr="004E53D3">
        <w:rPr>
          <w:rFonts w:ascii="Arial" w:hAnsi="Arial" w:cs="Arial"/>
          <w:b/>
          <w:sz w:val="20"/>
          <w:szCs w:val="20"/>
        </w:rPr>
        <w:t>/2023:</w:t>
      </w:r>
      <w:r w:rsidRPr="004E53D3">
        <w:rPr>
          <w:rFonts w:ascii="Arial" w:hAnsi="Arial" w:cs="Arial"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>Aprovada por Unanimidade;</w:t>
      </w:r>
    </w:p>
    <w:p w:rsidR="00D1623D" w:rsidRPr="004E53D3" w:rsidRDefault="00D1623D" w:rsidP="00D1623D">
      <w:pPr>
        <w:spacing w:after="0"/>
        <w:ind w:left="709"/>
        <w:jc w:val="both"/>
        <w:rPr>
          <w:rFonts w:ascii="Arial" w:hAnsi="Arial" w:cs="Arial"/>
          <w:b/>
          <w:sz w:val="20"/>
          <w:szCs w:val="20"/>
        </w:rPr>
      </w:pPr>
    </w:p>
    <w:p w:rsidR="00D1623D" w:rsidRPr="004E53D3" w:rsidRDefault="00D1623D" w:rsidP="0063036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4F2161" w:rsidRPr="008A19C9" w:rsidRDefault="004F2161" w:rsidP="008A19C9">
      <w:pPr>
        <w:pStyle w:val="PargrafodaLista"/>
        <w:numPr>
          <w:ilvl w:val="0"/>
          <w:numId w:val="7"/>
        </w:numPr>
        <w:shd w:val="clear" w:color="auto" w:fill="FFFFFF"/>
        <w:tabs>
          <w:tab w:val="left" w:pos="851"/>
        </w:tabs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Arial" w:hAnsi="Arial" w:cs="Arial"/>
          <w:b/>
          <w:bCs/>
          <w:iCs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Projeto de Lei nº. 1.12</w:t>
      </w:r>
      <w:r w:rsidR="008A19C9">
        <w:rPr>
          <w:rFonts w:ascii="Arial" w:hAnsi="Arial" w:cs="Arial"/>
          <w:b/>
          <w:sz w:val="20"/>
          <w:szCs w:val="20"/>
        </w:rPr>
        <w:t>3</w:t>
      </w:r>
      <w:r w:rsidRPr="004E53D3">
        <w:rPr>
          <w:rFonts w:ascii="Arial" w:hAnsi="Arial" w:cs="Arial"/>
          <w:b/>
          <w:sz w:val="20"/>
          <w:szCs w:val="20"/>
        </w:rPr>
        <w:t xml:space="preserve">/2023 que </w:t>
      </w:r>
      <w:r w:rsidR="008A19C9">
        <w:rPr>
          <w:rFonts w:ascii="Arial" w:hAnsi="Arial" w:cs="Arial"/>
          <w:b/>
          <w:sz w:val="20"/>
          <w:szCs w:val="20"/>
        </w:rPr>
        <w:t xml:space="preserve">– </w:t>
      </w:r>
      <w:r w:rsidR="008A19C9" w:rsidRPr="008A19C9">
        <w:rPr>
          <w:rFonts w:ascii="Arial" w:hAnsi="Arial" w:cs="Arial"/>
        </w:rPr>
        <w:t>Institui o Programa de Parcelamento Incentivado 2023 – PPI/2023 no município de Boa Vista do Cadeado, e dá outras providências</w:t>
      </w:r>
      <w:r w:rsidR="008A19C9">
        <w:rPr>
          <w:rFonts w:ascii="Arial" w:hAnsi="Arial" w:cs="Arial"/>
        </w:rPr>
        <w:t>:</w:t>
      </w:r>
      <w:proofErr w:type="gramStart"/>
      <w:r w:rsidR="008A19C9">
        <w:rPr>
          <w:rFonts w:ascii="Arial" w:hAnsi="Arial" w:cs="Arial"/>
        </w:rPr>
        <w:t xml:space="preserve"> </w:t>
      </w:r>
      <w:r w:rsidR="00032BCE" w:rsidRPr="008A19C9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gramEnd"/>
      <w:r w:rsidR="0063036C" w:rsidRPr="008A19C9">
        <w:rPr>
          <w:rFonts w:ascii="Arial" w:hAnsi="Arial" w:cs="Arial"/>
          <w:b/>
          <w:bCs/>
          <w:iCs/>
          <w:sz w:val="20"/>
          <w:szCs w:val="20"/>
        </w:rPr>
        <w:t>Aprovado por Unanimidade</w:t>
      </w:r>
    </w:p>
    <w:p w:rsidR="004E53D3" w:rsidRPr="004E53D3" w:rsidRDefault="004E53D3" w:rsidP="004E53D3">
      <w:pPr>
        <w:pStyle w:val="PargrafodaLista"/>
        <w:shd w:val="clear" w:color="auto" w:fill="FFFFFF"/>
        <w:tabs>
          <w:tab w:val="left" w:pos="851"/>
        </w:tabs>
        <w:overflowPunct w:val="0"/>
        <w:autoSpaceDE w:val="0"/>
        <w:autoSpaceDN w:val="0"/>
        <w:adjustRightInd w:val="0"/>
        <w:ind w:left="710"/>
        <w:jc w:val="both"/>
        <w:textAlignment w:val="baseline"/>
        <w:rPr>
          <w:rFonts w:ascii="Arial" w:hAnsi="Arial" w:cs="Arial"/>
          <w:b/>
          <w:bCs/>
          <w:iCs/>
          <w:sz w:val="20"/>
          <w:szCs w:val="20"/>
        </w:rPr>
      </w:pPr>
    </w:p>
    <w:p w:rsidR="00032BCE" w:rsidRPr="00A104B6" w:rsidRDefault="00032BCE" w:rsidP="00A104B6">
      <w:pPr>
        <w:pStyle w:val="PargrafodaList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  <w:tab w:val="left" w:pos="851"/>
          <w:tab w:val="left" w:pos="4253"/>
          <w:tab w:val="left" w:pos="1080"/>
        </w:tabs>
        <w:spacing w:line="240" w:lineRule="auto"/>
        <w:ind w:left="567" w:hanging="141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Projeto de Lei nº. 1.12</w:t>
      </w:r>
      <w:r w:rsidR="008A19C9">
        <w:rPr>
          <w:rFonts w:ascii="Arial" w:hAnsi="Arial" w:cs="Arial"/>
          <w:b/>
          <w:sz w:val="20"/>
          <w:szCs w:val="20"/>
        </w:rPr>
        <w:t>4</w:t>
      </w:r>
      <w:r w:rsidRPr="004E53D3">
        <w:rPr>
          <w:rFonts w:ascii="Arial" w:hAnsi="Arial" w:cs="Arial"/>
          <w:b/>
          <w:sz w:val="20"/>
          <w:szCs w:val="20"/>
        </w:rPr>
        <w:t xml:space="preserve">/2023 que </w:t>
      </w:r>
      <w:r w:rsidR="008A19C9">
        <w:rPr>
          <w:rFonts w:ascii="Arial" w:hAnsi="Arial" w:cs="Arial"/>
          <w:b/>
          <w:sz w:val="20"/>
          <w:szCs w:val="20"/>
        </w:rPr>
        <w:t xml:space="preserve">– </w:t>
      </w:r>
      <w:r w:rsidR="008A19C9" w:rsidRPr="008A19C9">
        <w:rPr>
          <w:rFonts w:ascii="Arial" w:hAnsi="Arial" w:cs="Arial"/>
          <w:sz w:val="20"/>
          <w:szCs w:val="20"/>
        </w:rPr>
        <w:t xml:space="preserve">autoriza a </w:t>
      </w:r>
      <w:proofErr w:type="gramStart"/>
      <w:r w:rsidR="008A19C9" w:rsidRPr="008A19C9">
        <w:rPr>
          <w:rFonts w:ascii="Arial" w:hAnsi="Arial" w:cs="Arial"/>
          <w:sz w:val="20"/>
          <w:szCs w:val="20"/>
        </w:rPr>
        <w:t>abrir,</w:t>
      </w:r>
      <w:proofErr w:type="gramEnd"/>
      <w:r w:rsidR="008A19C9" w:rsidRPr="008A19C9">
        <w:rPr>
          <w:rFonts w:ascii="Arial" w:hAnsi="Arial" w:cs="Arial"/>
          <w:sz w:val="20"/>
          <w:szCs w:val="20"/>
        </w:rPr>
        <w:t xml:space="preserve"> incluir</w:t>
      </w:r>
      <w:r w:rsidR="008A19C9">
        <w:rPr>
          <w:rFonts w:ascii="Arial" w:hAnsi="Arial" w:cs="Arial"/>
          <w:sz w:val="20"/>
          <w:szCs w:val="20"/>
        </w:rPr>
        <w:t xml:space="preserve"> </w:t>
      </w:r>
      <w:r w:rsidR="008A19C9" w:rsidRPr="008A19C9">
        <w:rPr>
          <w:rFonts w:ascii="Arial" w:hAnsi="Arial" w:cs="Arial"/>
          <w:sz w:val="20"/>
          <w:szCs w:val="20"/>
        </w:rPr>
        <w:t xml:space="preserve">e alterar no </w:t>
      </w:r>
      <w:r w:rsidR="008A19C9">
        <w:rPr>
          <w:rFonts w:ascii="Arial" w:hAnsi="Arial" w:cs="Arial"/>
          <w:sz w:val="20"/>
          <w:szCs w:val="20"/>
        </w:rPr>
        <w:t>P</w:t>
      </w:r>
      <w:r w:rsidR="008A19C9" w:rsidRPr="008A19C9">
        <w:rPr>
          <w:rFonts w:ascii="Arial" w:hAnsi="Arial" w:cs="Arial"/>
          <w:sz w:val="20"/>
          <w:szCs w:val="20"/>
        </w:rPr>
        <w:t xml:space="preserve">lano </w:t>
      </w:r>
      <w:r w:rsidR="008A19C9">
        <w:rPr>
          <w:rFonts w:ascii="Arial" w:hAnsi="Arial" w:cs="Arial"/>
          <w:sz w:val="20"/>
          <w:szCs w:val="20"/>
        </w:rPr>
        <w:t>P</w:t>
      </w:r>
      <w:r w:rsidR="008A19C9" w:rsidRPr="008A19C9">
        <w:rPr>
          <w:rFonts w:ascii="Arial" w:hAnsi="Arial" w:cs="Arial"/>
          <w:sz w:val="20"/>
          <w:szCs w:val="20"/>
        </w:rPr>
        <w:t xml:space="preserve">lurianual (PPA), na </w:t>
      </w:r>
      <w:r w:rsidR="008A19C9">
        <w:rPr>
          <w:rFonts w:ascii="Arial" w:hAnsi="Arial" w:cs="Arial"/>
          <w:sz w:val="20"/>
          <w:szCs w:val="20"/>
        </w:rPr>
        <w:t>L</w:t>
      </w:r>
      <w:r w:rsidR="008A19C9" w:rsidRPr="008A19C9">
        <w:rPr>
          <w:rFonts w:ascii="Arial" w:hAnsi="Arial" w:cs="Arial"/>
          <w:sz w:val="20"/>
          <w:szCs w:val="20"/>
        </w:rPr>
        <w:t xml:space="preserve">ei de </w:t>
      </w:r>
      <w:r w:rsidR="008A19C9">
        <w:rPr>
          <w:rFonts w:ascii="Arial" w:hAnsi="Arial" w:cs="Arial"/>
          <w:sz w:val="20"/>
          <w:szCs w:val="20"/>
        </w:rPr>
        <w:t xml:space="preserve"> D</w:t>
      </w:r>
      <w:r w:rsidR="008A19C9" w:rsidRPr="008A19C9">
        <w:rPr>
          <w:rFonts w:ascii="Arial" w:hAnsi="Arial" w:cs="Arial"/>
          <w:sz w:val="20"/>
          <w:szCs w:val="20"/>
        </w:rPr>
        <w:t xml:space="preserve">iretrizes </w:t>
      </w:r>
      <w:r w:rsidR="008A19C9">
        <w:rPr>
          <w:rFonts w:ascii="Arial" w:hAnsi="Arial" w:cs="Arial"/>
          <w:sz w:val="20"/>
          <w:szCs w:val="20"/>
        </w:rPr>
        <w:t>O</w:t>
      </w:r>
      <w:r w:rsidR="008A19C9" w:rsidRPr="008A19C9">
        <w:rPr>
          <w:rFonts w:ascii="Arial" w:hAnsi="Arial" w:cs="Arial"/>
          <w:sz w:val="20"/>
          <w:szCs w:val="20"/>
        </w:rPr>
        <w:t xml:space="preserve">rçamentária </w:t>
      </w:r>
      <w:r w:rsidR="00A104B6" w:rsidRPr="008A19C9">
        <w:rPr>
          <w:rFonts w:ascii="Arial" w:hAnsi="Arial" w:cs="Arial"/>
          <w:sz w:val="20"/>
          <w:szCs w:val="20"/>
        </w:rPr>
        <w:t>(LDO</w:t>
      </w:r>
      <w:r w:rsidR="008A19C9" w:rsidRPr="008A19C9">
        <w:rPr>
          <w:rFonts w:ascii="Arial" w:hAnsi="Arial" w:cs="Arial"/>
          <w:sz w:val="20"/>
          <w:szCs w:val="20"/>
        </w:rPr>
        <w:t xml:space="preserve">), e na </w:t>
      </w:r>
      <w:r w:rsidR="00A104B6">
        <w:rPr>
          <w:rFonts w:ascii="Arial" w:hAnsi="Arial" w:cs="Arial"/>
          <w:sz w:val="20"/>
          <w:szCs w:val="20"/>
        </w:rPr>
        <w:t>L</w:t>
      </w:r>
      <w:r w:rsidR="008A19C9" w:rsidRPr="008A19C9">
        <w:rPr>
          <w:rFonts w:ascii="Arial" w:hAnsi="Arial" w:cs="Arial"/>
          <w:sz w:val="20"/>
          <w:szCs w:val="20"/>
        </w:rPr>
        <w:t xml:space="preserve">ei </w:t>
      </w:r>
      <w:r w:rsidR="00A104B6">
        <w:rPr>
          <w:rFonts w:ascii="Arial" w:hAnsi="Arial" w:cs="Arial"/>
          <w:sz w:val="20"/>
          <w:szCs w:val="20"/>
        </w:rPr>
        <w:t>O</w:t>
      </w:r>
      <w:r w:rsidR="008A19C9" w:rsidRPr="008A19C9">
        <w:rPr>
          <w:rFonts w:ascii="Arial" w:hAnsi="Arial" w:cs="Arial"/>
          <w:sz w:val="20"/>
          <w:szCs w:val="20"/>
        </w:rPr>
        <w:t xml:space="preserve">rçamentária </w:t>
      </w:r>
      <w:r w:rsidR="00A104B6">
        <w:rPr>
          <w:rFonts w:ascii="Arial" w:hAnsi="Arial" w:cs="Arial"/>
          <w:sz w:val="20"/>
          <w:szCs w:val="20"/>
        </w:rPr>
        <w:t>A</w:t>
      </w:r>
      <w:r w:rsidR="008A19C9" w:rsidRPr="008A19C9">
        <w:rPr>
          <w:rFonts w:ascii="Arial" w:hAnsi="Arial" w:cs="Arial"/>
          <w:sz w:val="20"/>
          <w:szCs w:val="20"/>
        </w:rPr>
        <w:t>nual</w:t>
      </w:r>
      <w:r w:rsidR="00A104B6">
        <w:rPr>
          <w:rFonts w:ascii="Arial" w:hAnsi="Arial" w:cs="Arial"/>
          <w:sz w:val="20"/>
          <w:szCs w:val="20"/>
        </w:rPr>
        <w:t xml:space="preserve"> </w:t>
      </w:r>
      <w:r w:rsidR="008A19C9" w:rsidRPr="008A19C9">
        <w:rPr>
          <w:rFonts w:ascii="Arial" w:hAnsi="Arial" w:cs="Arial"/>
          <w:sz w:val="20"/>
          <w:szCs w:val="20"/>
        </w:rPr>
        <w:t>(</w:t>
      </w:r>
      <w:r w:rsidR="00A104B6" w:rsidRPr="008A19C9">
        <w:rPr>
          <w:rFonts w:ascii="Arial" w:hAnsi="Arial" w:cs="Arial"/>
          <w:sz w:val="20"/>
          <w:szCs w:val="20"/>
        </w:rPr>
        <w:t>LOA)</w:t>
      </w:r>
      <w:r w:rsidR="00A104B6">
        <w:rPr>
          <w:rFonts w:ascii="Arial" w:hAnsi="Arial" w:cs="Arial"/>
          <w:sz w:val="20"/>
          <w:szCs w:val="20"/>
        </w:rPr>
        <w:t xml:space="preserve"> </w:t>
      </w:r>
      <w:r w:rsidR="008A19C9" w:rsidRPr="008A19C9">
        <w:rPr>
          <w:rFonts w:ascii="Arial" w:hAnsi="Arial" w:cs="Arial"/>
          <w:sz w:val="20"/>
          <w:szCs w:val="20"/>
        </w:rPr>
        <w:t xml:space="preserve">de 2023, sendo incluído e abertos os créditos adicionais especiais no orçamento vigente no valor de </w:t>
      </w:r>
      <w:r w:rsidR="00A104B6" w:rsidRPr="008A19C9">
        <w:rPr>
          <w:rFonts w:ascii="Arial" w:hAnsi="Arial" w:cs="Arial"/>
          <w:sz w:val="20"/>
          <w:szCs w:val="20"/>
        </w:rPr>
        <w:t xml:space="preserve">R$ </w:t>
      </w:r>
      <w:r w:rsidR="008A19C9" w:rsidRPr="008A19C9">
        <w:rPr>
          <w:rFonts w:ascii="Arial" w:hAnsi="Arial" w:cs="Arial"/>
          <w:sz w:val="20"/>
          <w:szCs w:val="20"/>
        </w:rPr>
        <w:t>3.000,00 (três mil reais)no orçamento vigente.</w:t>
      </w:r>
      <w:r w:rsidRPr="00A104B6">
        <w:rPr>
          <w:rFonts w:ascii="Arial" w:hAnsi="Arial" w:cs="Arial"/>
          <w:b/>
          <w:color w:val="000000"/>
          <w:sz w:val="20"/>
          <w:szCs w:val="20"/>
        </w:rPr>
        <w:t xml:space="preserve">: </w:t>
      </w:r>
      <w:r w:rsidR="0063036C" w:rsidRPr="00A104B6">
        <w:rPr>
          <w:rFonts w:ascii="Arial" w:hAnsi="Arial" w:cs="Arial"/>
          <w:b/>
          <w:bCs/>
          <w:iCs/>
          <w:sz w:val="20"/>
          <w:szCs w:val="20"/>
        </w:rPr>
        <w:t>Aprovado por Unanimidade</w:t>
      </w:r>
      <w:r w:rsidR="0063036C" w:rsidRPr="00A104B6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F04118" w:rsidRPr="004E53D3" w:rsidRDefault="00BF5284" w:rsidP="00F04118">
      <w:pPr>
        <w:pStyle w:val="Recuodecorpodetexto"/>
        <w:numPr>
          <w:ilvl w:val="0"/>
          <w:numId w:val="27"/>
        </w:numPr>
        <w:tabs>
          <w:tab w:val="left" w:pos="709"/>
        </w:tabs>
        <w:spacing w:line="276" w:lineRule="auto"/>
        <w:ind w:left="426" w:firstLine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Projeto de Lei nº. 1.127</w:t>
      </w:r>
      <w:r w:rsidR="00032BCE" w:rsidRPr="004E53D3">
        <w:rPr>
          <w:rFonts w:ascii="Arial" w:hAnsi="Arial" w:cs="Arial"/>
          <w:b/>
          <w:sz w:val="20"/>
          <w:szCs w:val="20"/>
        </w:rPr>
        <w:t>/2023 que-</w:t>
      </w:r>
      <w:r w:rsidR="00032BCE" w:rsidRPr="004E53D3">
        <w:rPr>
          <w:rFonts w:ascii="Arial" w:hAnsi="Arial" w:cs="Arial"/>
          <w:b/>
          <w:i/>
          <w:sz w:val="20"/>
          <w:szCs w:val="20"/>
        </w:rPr>
        <w:t xml:space="preserve"> </w:t>
      </w:r>
      <w:r w:rsidRPr="00BF5284">
        <w:rPr>
          <w:rFonts w:ascii="Arial" w:hAnsi="Arial" w:cs="Arial"/>
          <w:sz w:val="20"/>
          <w:szCs w:val="20"/>
        </w:rPr>
        <w:t xml:space="preserve">autoriza a </w:t>
      </w:r>
      <w:proofErr w:type="gramStart"/>
      <w:r w:rsidRPr="00BF5284">
        <w:rPr>
          <w:rFonts w:ascii="Arial" w:hAnsi="Arial" w:cs="Arial"/>
          <w:sz w:val="20"/>
          <w:szCs w:val="20"/>
        </w:rPr>
        <w:t>abrir,</w:t>
      </w:r>
      <w:proofErr w:type="gramEnd"/>
      <w:r w:rsidRPr="00BF5284">
        <w:rPr>
          <w:rFonts w:ascii="Arial" w:hAnsi="Arial" w:cs="Arial"/>
          <w:sz w:val="20"/>
          <w:szCs w:val="20"/>
        </w:rPr>
        <w:t xml:space="preserve"> incluir</w:t>
      </w:r>
      <w:r>
        <w:rPr>
          <w:rFonts w:ascii="Arial" w:hAnsi="Arial" w:cs="Arial"/>
          <w:sz w:val="20"/>
          <w:szCs w:val="20"/>
        </w:rPr>
        <w:t xml:space="preserve"> e alterar no P</w:t>
      </w:r>
      <w:r w:rsidRPr="00BF5284">
        <w:rPr>
          <w:rFonts w:ascii="Arial" w:hAnsi="Arial" w:cs="Arial"/>
          <w:sz w:val="20"/>
          <w:szCs w:val="20"/>
        </w:rPr>
        <w:t xml:space="preserve">lano </w:t>
      </w:r>
      <w:r>
        <w:rPr>
          <w:rFonts w:ascii="Arial" w:hAnsi="Arial" w:cs="Arial"/>
          <w:sz w:val="20"/>
          <w:szCs w:val="20"/>
        </w:rPr>
        <w:t>P</w:t>
      </w:r>
      <w:r w:rsidRPr="00BF5284">
        <w:rPr>
          <w:rFonts w:ascii="Arial" w:hAnsi="Arial" w:cs="Arial"/>
          <w:sz w:val="20"/>
          <w:szCs w:val="20"/>
        </w:rPr>
        <w:t xml:space="preserve">lurianual (PPA), na </w:t>
      </w:r>
      <w:r>
        <w:rPr>
          <w:rFonts w:ascii="Arial" w:hAnsi="Arial" w:cs="Arial"/>
          <w:sz w:val="20"/>
          <w:szCs w:val="20"/>
        </w:rPr>
        <w:t>Lei de D</w:t>
      </w:r>
      <w:r w:rsidRPr="00BF5284">
        <w:rPr>
          <w:rFonts w:ascii="Arial" w:hAnsi="Arial" w:cs="Arial"/>
          <w:sz w:val="20"/>
          <w:szCs w:val="20"/>
        </w:rPr>
        <w:t xml:space="preserve">iretrizes </w:t>
      </w:r>
      <w:r>
        <w:rPr>
          <w:rFonts w:ascii="Arial" w:hAnsi="Arial" w:cs="Arial"/>
          <w:sz w:val="20"/>
          <w:szCs w:val="20"/>
        </w:rPr>
        <w:t>O</w:t>
      </w:r>
      <w:r w:rsidRPr="00BF5284">
        <w:rPr>
          <w:rFonts w:ascii="Arial" w:hAnsi="Arial" w:cs="Arial"/>
          <w:sz w:val="20"/>
          <w:szCs w:val="20"/>
        </w:rPr>
        <w:t xml:space="preserve">rçamentária (LDO), e na </w:t>
      </w:r>
      <w:r>
        <w:rPr>
          <w:rFonts w:ascii="Arial" w:hAnsi="Arial" w:cs="Arial"/>
          <w:sz w:val="20"/>
          <w:szCs w:val="20"/>
        </w:rPr>
        <w:t>L</w:t>
      </w:r>
      <w:r w:rsidRPr="00BF5284">
        <w:rPr>
          <w:rFonts w:ascii="Arial" w:hAnsi="Arial" w:cs="Arial"/>
          <w:sz w:val="20"/>
          <w:szCs w:val="20"/>
        </w:rPr>
        <w:t xml:space="preserve">ei </w:t>
      </w:r>
      <w:r>
        <w:rPr>
          <w:rFonts w:ascii="Arial" w:hAnsi="Arial" w:cs="Arial"/>
          <w:sz w:val="20"/>
          <w:szCs w:val="20"/>
        </w:rPr>
        <w:t>O</w:t>
      </w:r>
      <w:r w:rsidRPr="00BF5284">
        <w:rPr>
          <w:rFonts w:ascii="Arial" w:hAnsi="Arial" w:cs="Arial"/>
          <w:sz w:val="20"/>
          <w:szCs w:val="20"/>
        </w:rPr>
        <w:t xml:space="preserve">rçamentária </w:t>
      </w:r>
      <w:r>
        <w:rPr>
          <w:rFonts w:ascii="Arial" w:hAnsi="Arial" w:cs="Arial"/>
          <w:sz w:val="20"/>
          <w:szCs w:val="20"/>
        </w:rPr>
        <w:t>A</w:t>
      </w:r>
      <w:r w:rsidRPr="00BF5284">
        <w:rPr>
          <w:rFonts w:ascii="Arial" w:hAnsi="Arial" w:cs="Arial"/>
          <w:sz w:val="20"/>
          <w:szCs w:val="20"/>
        </w:rPr>
        <w:t>nual</w:t>
      </w:r>
      <w:r>
        <w:rPr>
          <w:rFonts w:ascii="Arial" w:hAnsi="Arial" w:cs="Arial"/>
          <w:sz w:val="20"/>
          <w:szCs w:val="20"/>
        </w:rPr>
        <w:t xml:space="preserve"> </w:t>
      </w:r>
      <w:r w:rsidRPr="00BF5284">
        <w:rPr>
          <w:rFonts w:ascii="Arial" w:hAnsi="Arial" w:cs="Arial"/>
          <w:sz w:val="20"/>
          <w:szCs w:val="20"/>
        </w:rPr>
        <w:t>(LOA)</w:t>
      </w:r>
      <w:r>
        <w:rPr>
          <w:rFonts w:ascii="Arial" w:hAnsi="Arial" w:cs="Arial"/>
          <w:sz w:val="20"/>
          <w:szCs w:val="20"/>
        </w:rPr>
        <w:t xml:space="preserve"> </w:t>
      </w:r>
      <w:r w:rsidRPr="00BF5284">
        <w:rPr>
          <w:rFonts w:ascii="Arial" w:hAnsi="Arial" w:cs="Arial"/>
          <w:sz w:val="20"/>
          <w:szCs w:val="20"/>
        </w:rPr>
        <w:t>de 2023, sendo incluído e abertos os créditos adicionais especiais no orçamento vigente no valor de R$ 26.960,89 (vinte e seis mil e novecentos e sessenta reais com oitenta e nove centavos)no orçamento vigente.</w:t>
      </w:r>
      <w:r w:rsidR="00F04118" w:rsidRPr="00F0411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F04118">
        <w:rPr>
          <w:rFonts w:ascii="Arial" w:hAnsi="Arial" w:cs="Arial"/>
          <w:b/>
          <w:bCs/>
          <w:iCs/>
          <w:sz w:val="20"/>
          <w:szCs w:val="20"/>
        </w:rPr>
        <w:t>Aprovado por Unanimidade</w:t>
      </w:r>
      <w:r w:rsidR="00F04118" w:rsidRPr="004E53D3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:rsidR="00F04118" w:rsidRDefault="00F04118" w:rsidP="00F04118">
      <w:pPr>
        <w:widowControl w:val="0"/>
        <w:tabs>
          <w:tab w:val="left" w:pos="709"/>
        </w:tabs>
        <w:autoSpaceDE w:val="0"/>
        <w:autoSpaceDN w:val="0"/>
        <w:adjustRightInd w:val="0"/>
        <w:spacing w:after="0"/>
        <w:ind w:right="-1"/>
        <w:jc w:val="both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C8780E" w:rsidRPr="005C05D2" w:rsidRDefault="006368C9" w:rsidP="005C05D2">
      <w:pPr>
        <w:pStyle w:val="PargrafodaLista"/>
        <w:widowControl w:val="0"/>
        <w:numPr>
          <w:ilvl w:val="0"/>
          <w:numId w:val="27"/>
        </w:numPr>
        <w:tabs>
          <w:tab w:val="left" w:pos="709"/>
        </w:tabs>
        <w:autoSpaceDE w:val="0"/>
        <w:autoSpaceDN w:val="0"/>
        <w:adjustRightInd w:val="0"/>
        <w:spacing w:after="0"/>
        <w:ind w:left="426" w:right="-1" w:firstLine="0"/>
        <w:jc w:val="both"/>
        <w:rPr>
          <w:rFonts w:ascii="Arial" w:hAnsi="Arial" w:cs="Arial"/>
          <w:b/>
          <w:sz w:val="20"/>
          <w:szCs w:val="20"/>
        </w:rPr>
      </w:pPr>
      <w:r w:rsidRPr="005C05D2">
        <w:rPr>
          <w:rFonts w:ascii="Arial" w:hAnsi="Arial" w:cs="Arial"/>
          <w:b/>
          <w:sz w:val="20"/>
          <w:szCs w:val="20"/>
        </w:rPr>
        <w:t>P</w:t>
      </w:r>
      <w:r w:rsidR="0063036C" w:rsidRPr="005C05D2">
        <w:rPr>
          <w:rFonts w:ascii="Arial" w:hAnsi="Arial" w:cs="Arial"/>
          <w:b/>
          <w:sz w:val="20"/>
          <w:szCs w:val="20"/>
        </w:rPr>
        <w:t xml:space="preserve">rojeto de Lei nº. 1.129/2023 que – </w:t>
      </w:r>
      <w:r w:rsidR="0063036C" w:rsidRPr="005C05D2">
        <w:rPr>
          <w:rFonts w:ascii="Arial" w:hAnsi="Arial" w:cs="Arial"/>
          <w:sz w:val="20"/>
          <w:szCs w:val="20"/>
        </w:rPr>
        <w:t>Autoriza a desapropriação dos imóveis que menciona, por utilidade pública, e dá outras providências.</w:t>
      </w:r>
      <w:r w:rsidR="0063036C" w:rsidRPr="005C05D2">
        <w:rPr>
          <w:rFonts w:ascii="Arial" w:hAnsi="Arial" w:cs="Arial"/>
          <w:b/>
          <w:sz w:val="20"/>
          <w:szCs w:val="20"/>
        </w:rPr>
        <w:t xml:space="preserve"> </w:t>
      </w:r>
      <w:r w:rsidR="005C05D2">
        <w:rPr>
          <w:rFonts w:ascii="Arial" w:hAnsi="Arial" w:cs="Arial"/>
          <w:b/>
          <w:bCs/>
          <w:iCs/>
          <w:sz w:val="20"/>
          <w:szCs w:val="20"/>
        </w:rPr>
        <w:t>Aprovado por Unanimidade</w:t>
      </w:r>
    </w:p>
    <w:p w:rsidR="005C05D2" w:rsidRPr="005C05D2" w:rsidRDefault="005C05D2" w:rsidP="005C05D2">
      <w:pPr>
        <w:pStyle w:val="PargrafodaLista"/>
        <w:rPr>
          <w:rFonts w:ascii="Arial" w:hAnsi="Arial" w:cs="Arial"/>
          <w:b/>
          <w:sz w:val="20"/>
          <w:szCs w:val="20"/>
        </w:rPr>
      </w:pPr>
    </w:p>
    <w:p w:rsidR="0026615F" w:rsidRPr="00C85B9B" w:rsidRDefault="00C8780E" w:rsidP="00C85B9B">
      <w:pPr>
        <w:pStyle w:val="PargrafodaLista"/>
        <w:widowControl w:val="0"/>
        <w:numPr>
          <w:ilvl w:val="0"/>
          <w:numId w:val="27"/>
        </w:numPr>
        <w:tabs>
          <w:tab w:val="left" w:pos="709"/>
        </w:tabs>
        <w:autoSpaceDE w:val="0"/>
        <w:autoSpaceDN w:val="0"/>
        <w:adjustRightInd w:val="0"/>
        <w:spacing w:after="0"/>
        <w:ind w:right="-1"/>
        <w:jc w:val="both"/>
        <w:rPr>
          <w:rFonts w:ascii="Arial" w:hAnsi="Arial" w:cs="Arial"/>
          <w:b/>
          <w:sz w:val="20"/>
          <w:szCs w:val="20"/>
        </w:rPr>
      </w:pPr>
      <w:r w:rsidRPr="00C85B9B">
        <w:rPr>
          <w:rFonts w:ascii="Arial" w:hAnsi="Arial" w:cs="Arial"/>
          <w:b/>
          <w:sz w:val="20"/>
          <w:szCs w:val="20"/>
        </w:rPr>
        <w:t xml:space="preserve">Projeto de Resolução nº. 001/2023 de origem do Poder Legislativo que – </w:t>
      </w:r>
      <w:r w:rsidRPr="00C85B9B">
        <w:rPr>
          <w:rFonts w:ascii="Arial" w:hAnsi="Arial" w:cs="Arial"/>
          <w:sz w:val="20"/>
          <w:szCs w:val="20"/>
        </w:rPr>
        <w:t xml:space="preserve">Autoriza o Poder Legislativo a abrir credito adicional suplementar no orçamento vigente no valor de R$ 62.000,00 </w:t>
      </w:r>
      <w:proofErr w:type="gramStart"/>
      <w:r w:rsidRPr="00C85B9B">
        <w:rPr>
          <w:rFonts w:ascii="Arial" w:hAnsi="Arial" w:cs="Arial"/>
          <w:sz w:val="20"/>
          <w:szCs w:val="20"/>
        </w:rPr>
        <w:t xml:space="preserve">( </w:t>
      </w:r>
      <w:proofErr w:type="gramEnd"/>
      <w:r w:rsidRPr="00C85B9B">
        <w:rPr>
          <w:rFonts w:ascii="Arial" w:hAnsi="Arial" w:cs="Arial"/>
          <w:sz w:val="20"/>
          <w:szCs w:val="20"/>
        </w:rPr>
        <w:t>sessenta dois mil reais):</w:t>
      </w:r>
      <w:r w:rsidRPr="00C85B9B">
        <w:rPr>
          <w:rFonts w:ascii="Arial" w:hAnsi="Arial" w:cs="Arial"/>
          <w:b/>
          <w:sz w:val="20"/>
          <w:szCs w:val="20"/>
        </w:rPr>
        <w:t xml:space="preserve"> </w:t>
      </w:r>
      <w:r w:rsidR="005C05D2" w:rsidRPr="00C85B9B">
        <w:rPr>
          <w:rFonts w:ascii="Arial" w:hAnsi="Arial" w:cs="Arial"/>
          <w:b/>
          <w:bCs/>
          <w:iCs/>
          <w:sz w:val="20"/>
          <w:szCs w:val="20"/>
        </w:rPr>
        <w:t>Aprovado por Unanimidade</w:t>
      </w:r>
    </w:p>
    <w:p w:rsidR="005C05D2" w:rsidRPr="005C05D2" w:rsidRDefault="005C05D2" w:rsidP="005C05D2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line="276" w:lineRule="auto"/>
        <w:ind w:left="709" w:hanging="283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Projeto de Lei Complementar </w:t>
      </w:r>
      <w:r w:rsidR="00C85B9B">
        <w:rPr>
          <w:rFonts w:ascii="Arial" w:eastAsia="Times New Roman" w:hAnsi="Arial" w:cs="Arial"/>
          <w:b/>
          <w:sz w:val="20"/>
          <w:szCs w:val="20"/>
        </w:rPr>
        <w:t xml:space="preserve">nº 152/2023 </w:t>
      </w:r>
      <w:r>
        <w:rPr>
          <w:rFonts w:ascii="Arial" w:eastAsia="Times New Roman" w:hAnsi="Arial" w:cs="Arial"/>
          <w:b/>
          <w:sz w:val="20"/>
          <w:szCs w:val="20"/>
        </w:rPr>
        <w:t xml:space="preserve">que – </w:t>
      </w:r>
      <w:r w:rsidRPr="005C05D2">
        <w:rPr>
          <w:rFonts w:ascii="Arial" w:eastAsia="Arial" w:hAnsi="Arial" w:cs="Arial"/>
          <w:sz w:val="20"/>
          <w:szCs w:val="20"/>
        </w:rPr>
        <w:t>Cria o cargo de terapeuta ocupacional, com carga horária de 20 (vinte) horas semanais e dá outras providências.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C05D2">
        <w:rPr>
          <w:rFonts w:ascii="Arial" w:eastAsia="Arial" w:hAnsi="Arial" w:cs="Arial"/>
          <w:b/>
          <w:sz w:val="20"/>
          <w:szCs w:val="20"/>
        </w:rPr>
        <w:t>Baixou às Comissões;</w:t>
      </w:r>
    </w:p>
    <w:p w:rsidR="005C05D2" w:rsidRPr="005C05D2" w:rsidRDefault="005C05D2" w:rsidP="00C85B9B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line="240" w:lineRule="auto"/>
        <w:ind w:left="709" w:hanging="283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Projeto de Resolução nº. 002/2023 de origem do Poder Legislativo que - </w:t>
      </w:r>
      <w:r w:rsidRPr="005C05D2">
        <w:rPr>
          <w:rFonts w:ascii="Arial" w:eastAsia="Times New Roman" w:hAnsi="Arial" w:cs="Arial"/>
        </w:rPr>
        <w:t xml:space="preserve">autoriza o </w:t>
      </w:r>
      <w:r>
        <w:rPr>
          <w:rFonts w:ascii="Arial" w:eastAsia="Times New Roman" w:hAnsi="Arial" w:cs="Arial"/>
        </w:rPr>
        <w:t>P</w:t>
      </w:r>
      <w:r w:rsidRPr="005C05D2">
        <w:rPr>
          <w:rFonts w:ascii="Arial" w:eastAsia="Times New Roman" w:hAnsi="Arial" w:cs="Arial"/>
        </w:rPr>
        <w:t xml:space="preserve">oder </w:t>
      </w:r>
      <w:r>
        <w:rPr>
          <w:rFonts w:ascii="Arial" w:eastAsia="Times New Roman" w:hAnsi="Arial" w:cs="Arial"/>
        </w:rPr>
        <w:t>L</w:t>
      </w:r>
      <w:r w:rsidRPr="005C05D2">
        <w:rPr>
          <w:rFonts w:ascii="Arial" w:eastAsia="Times New Roman" w:hAnsi="Arial" w:cs="Arial"/>
        </w:rPr>
        <w:t>egislativo a abrir credito adicional suplementar no orçamento vigente no valor de R$ 25.000,00 (vinte e cinco mil reais).</w:t>
      </w:r>
      <w:r>
        <w:rPr>
          <w:rFonts w:ascii="Arial" w:eastAsia="Times New Roman" w:hAnsi="Arial" w:cs="Arial"/>
        </w:rPr>
        <w:t xml:space="preserve"> Aprovado por Unanimidade;</w:t>
      </w:r>
    </w:p>
    <w:p w:rsidR="00C85B9B" w:rsidRDefault="005C05D2" w:rsidP="00C85B9B">
      <w:pPr>
        <w:tabs>
          <w:tab w:val="left" w:pos="3774"/>
        </w:tabs>
        <w:spacing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5C05D2">
        <w:rPr>
          <w:rFonts w:ascii="Arial" w:eastAsia="Arial" w:hAnsi="Arial" w:cs="Arial"/>
          <w:b/>
          <w:sz w:val="20"/>
          <w:szCs w:val="20"/>
        </w:rPr>
        <w:tab/>
      </w:r>
    </w:p>
    <w:p w:rsidR="00C85B9B" w:rsidRPr="00C85B9B" w:rsidRDefault="00C85B9B" w:rsidP="00C85B9B">
      <w:pPr>
        <w:pStyle w:val="PargrafodaLista"/>
        <w:numPr>
          <w:ilvl w:val="0"/>
          <w:numId w:val="27"/>
        </w:numPr>
        <w:tabs>
          <w:tab w:val="left" w:pos="3774"/>
        </w:tabs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85B9B">
        <w:rPr>
          <w:rFonts w:ascii="Arial" w:eastAsia="Times New Roman" w:hAnsi="Arial" w:cs="Arial"/>
          <w:b/>
          <w:sz w:val="20"/>
          <w:szCs w:val="20"/>
        </w:rPr>
        <w:t xml:space="preserve">Pedido de Indicação protocolado pelo Vereador João Alberto </w:t>
      </w:r>
      <w:proofErr w:type="gramStart"/>
      <w:r w:rsidRPr="00C85B9B">
        <w:rPr>
          <w:rFonts w:ascii="Arial" w:eastAsia="Times New Roman" w:hAnsi="Arial" w:cs="Arial"/>
          <w:b/>
          <w:sz w:val="20"/>
          <w:szCs w:val="20"/>
        </w:rPr>
        <w:t>R.</w:t>
      </w:r>
      <w:proofErr w:type="gramEnd"/>
      <w:r w:rsidRPr="00C85B9B">
        <w:rPr>
          <w:rFonts w:ascii="Arial" w:eastAsia="Times New Roman" w:hAnsi="Arial" w:cs="Arial"/>
          <w:b/>
          <w:sz w:val="20"/>
          <w:szCs w:val="20"/>
        </w:rPr>
        <w:t xml:space="preserve"> Machado  - PDT que – </w:t>
      </w:r>
      <w:r w:rsidRPr="00C85B9B">
        <w:rPr>
          <w:rFonts w:ascii="Arial" w:eastAsia="Times New Roman" w:hAnsi="Arial" w:cs="Arial"/>
          <w:sz w:val="20"/>
          <w:szCs w:val="20"/>
        </w:rPr>
        <w:t>solicita a colocação de u</w:t>
      </w:r>
      <w:r w:rsidRPr="00C85B9B">
        <w:rPr>
          <w:rFonts w:cs="Arial"/>
          <w:sz w:val="24"/>
          <w:szCs w:val="24"/>
        </w:rPr>
        <w:t>ma cobertura e piso ou calçamento para o embarque e desembarque dos alunos do transporte escolar da Escola Carlos Gama.</w:t>
      </w:r>
    </w:p>
    <w:p w:rsidR="00C85B9B" w:rsidRPr="00C85B9B" w:rsidRDefault="00C85B9B" w:rsidP="00C85B9B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line="240" w:lineRule="auto"/>
        <w:ind w:left="709" w:hanging="283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Pedido de Providências protocolado pelo Vereador Paulo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Nogara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 – União Brasil que –</w:t>
      </w:r>
      <w:proofErr w:type="gramStart"/>
      <w:r>
        <w:rPr>
          <w:rFonts w:ascii="Arial" w:eastAsia="Times New Roman" w:hAnsi="Arial" w:cs="Arial"/>
          <w:b/>
          <w:sz w:val="20"/>
          <w:szCs w:val="20"/>
        </w:rPr>
        <w:t xml:space="preserve">  </w:t>
      </w:r>
      <w:proofErr w:type="gramEnd"/>
      <w:r w:rsidRPr="00C85B9B">
        <w:rPr>
          <w:rFonts w:cs="Arial"/>
          <w:sz w:val="24"/>
          <w:szCs w:val="24"/>
        </w:rPr>
        <w:t xml:space="preserve">solicita a Administração Municipal, ao Setor Competente que seja feito </w:t>
      </w:r>
      <w:proofErr w:type="spellStart"/>
      <w:r w:rsidRPr="00C85B9B">
        <w:rPr>
          <w:rFonts w:cs="Arial"/>
          <w:sz w:val="24"/>
          <w:szCs w:val="24"/>
        </w:rPr>
        <w:t>patrolamento</w:t>
      </w:r>
      <w:proofErr w:type="spellEnd"/>
      <w:r w:rsidRPr="00C85B9B">
        <w:rPr>
          <w:rFonts w:cs="Arial"/>
          <w:sz w:val="24"/>
          <w:szCs w:val="24"/>
        </w:rPr>
        <w:t xml:space="preserve"> de todas as estradas vicinais do Distrito do Formigueiro.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5D2" w:rsidRDefault="005C05D2" w:rsidP="00351AF8">
      <w:pPr>
        <w:spacing w:after="0" w:line="240" w:lineRule="auto"/>
      </w:pPr>
      <w:r>
        <w:separator/>
      </w:r>
    </w:p>
  </w:endnote>
  <w:endnote w:type="continuationSeparator" w:id="1">
    <w:p w:rsidR="005C05D2" w:rsidRDefault="005C05D2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5D2" w:rsidRDefault="005C05D2" w:rsidP="00351AF8">
      <w:pPr>
        <w:spacing w:after="0" w:line="240" w:lineRule="auto"/>
      </w:pPr>
      <w:r>
        <w:separator/>
      </w:r>
    </w:p>
  </w:footnote>
  <w:footnote w:type="continuationSeparator" w:id="1">
    <w:p w:rsidR="005C05D2" w:rsidRDefault="005C05D2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5D2" w:rsidRDefault="005C05D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5D2" w:rsidRDefault="005C05D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5D2" w:rsidRDefault="005C05D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037033B0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31120D74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9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2"/>
  </w:num>
  <w:num w:numId="9">
    <w:abstractNumId w:val="10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7"/>
  </w:num>
  <w:num w:numId="20">
    <w:abstractNumId w:val="18"/>
  </w:num>
  <w:num w:numId="21">
    <w:abstractNumId w:val="23"/>
  </w:num>
  <w:num w:numId="22">
    <w:abstractNumId w:val="11"/>
  </w:num>
  <w:num w:numId="23">
    <w:abstractNumId w:val="21"/>
  </w:num>
  <w:num w:numId="24">
    <w:abstractNumId w:val="26"/>
  </w:num>
  <w:num w:numId="25">
    <w:abstractNumId w:val="3"/>
  </w:num>
  <w:num w:numId="26">
    <w:abstractNumId w:val="4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424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2022-04-13T12:37:00Z</cp:lastPrinted>
  <dcterms:created xsi:type="dcterms:W3CDTF">2023-03-28T19:59:00Z</dcterms:created>
  <dcterms:modified xsi:type="dcterms:W3CDTF">2023-03-29T12:38:00Z</dcterms:modified>
</cp:coreProperties>
</file>