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723D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9558E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F734E6" w:rsidRDefault="00F37EE7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RESUMO SESSÃO ORDINÁ</w:t>
      </w:r>
      <w:r w:rsidR="00C4296B" w:rsidRPr="00F734E6">
        <w:rPr>
          <w:rFonts w:ascii="Arial" w:hAnsi="Arial" w:cs="Arial"/>
          <w:b/>
          <w:bCs/>
          <w:u w:val="single"/>
        </w:rPr>
        <w:t xml:space="preserve">RIA </w:t>
      </w:r>
      <w:r w:rsidR="00763175" w:rsidRPr="00F734E6">
        <w:rPr>
          <w:rFonts w:ascii="Arial" w:hAnsi="Arial" w:cs="Arial"/>
          <w:b/>
          <w:bCs/>
          <w:u w:val="single"/>
        </w:rPr>
        <w:t>Nº 1</w:t>
      </w:r>
      <w:r w:rsidR="00257AE2" w:rsidRPr="00F734E6">
        <w:rPr>
          <w:rFonts w:ascii="Arial" w:hAnsi="Arial" w:cs="Arial"/>
          <w:b/>
          <w:bCs/>
          <w:u w:val="single"/>
        </w:rPr>
        <w:t>.</w:t>
      </w:r>
      <w:r w:rsidR="00F64BFD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7</w:t>
      </w:r>
      <w:r w:rsidR="006344EB">
        <w:rPr>
          <w:rFonts w:ascii="Arial" w:hAnsi="Arial" w:cs="Arial"/>
          <w:b/>
          <w:bCs/>
          <w:u w:val="single"/>
        </w:rPr>
        <w:t>8</w:t>
      </w:r>
      <w:r w:rsidR="00AE3B1C" w:rsidRPr="00F734E6">
        <w:rPr>
          <w:rFonts w:ascii="Arial" w:hAnsi="Arial" w:cs="Arial"/>
          <w:b/>
          <w:bCs/>
          <w:u w:val="single"/>
        </w:rPr>
        <w:t xml:space="preserve"> DE</w:t>
      </w:r>
      <w:r w:rsidR="00F734E6" w:rsidRPr="00F734E6">
        <w:rPr>
          <w:rFonts w:ascii="Arial" w:hAnsi="Arial" w:cs="Arial"/>
          <w:b/>
          <w:bCs/>
          <w:u w:val="single"/>
        </w:rPr>
        <w:t xml:space="preserve"> </w:t>
      </w:r>
      <w:r w:rsidR="006344EB">
        <w:rPr>
          <w:rFonts w:ascii="Arial" w:hAnsi="Arial" w:cs="Arial"/>
          <w:b/>
          <w:bCs/>
          <w:u w:val="single"/>
        </w:rPr>
        <w:t>05</w:t>
      </w:r>
      <w:r w:rsidR="00B95FB3" w:rsidRPr="00F734E6">
        <w:rPr>
          <w:rFonts w:ascii="Arial" w:hAnsi="Arial" w:cs="Arial"/>
          <w:b/>
          <w:bCs/>
          <w:u w:val="single"/>
        </w:rPr>
        <w:t>/</w:t>
      </w:r>
      <w:r w:rsidR="0026615F" w:rsidRPr="00F734E6">
        <w:rPr>
          <w:rFonts w:ascii="Arial" w:hAnsi="Arial" w:cs="Arial"/>
          <w:b/>
          <w:bCs/>
          <w:u w:val="single"/>
        </w:rPr>
        <w:t>0</w:t>
      </w:r>
      <w:r w:rsidR="006344EB">
        <w:rPr>
          <w:rFonts w:ascii="Arial" w:hAnsi="Arial" w:cs="Arial"/>
          <w:b/>
          <w:bCs/>
          <w:u w:val="single"/>
        </w:rPr>
        <w:t>6</w:t>
      </w:r>
      <w:r w:rsidR="00AE3B1C" w:rsidRPr="00F734E6">
        <w:rPr>
          <w:rFonts w:ascii="Arial" w:hAnsi="Arial" w:cs="Arial"/>
          <w:b/>
          <w:bCs/>
          <w:u w:val="single"/>
        </w:rPr>
        <w:t>/202</w:t>
      </w:r>
      <w:r w:rsidR="0026615F" w:rsidRPr="00F734E6">
        <w:rPr>
          <w:rFonts w:ascii="Arial" w:hAnsi="Arial" w:cs="Arial"/>
          <w:b/>
          <w:bCs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F734E6" w:rsidRDefault="00F734E6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Ata nº 1.07</w:t>
      </w:r>
      <w:r w:rsidR="006344EB">
        <w:rPr>
          <w:rFonts w:ascii="Arial" w:hAnsi="Arial" w:cs="Arial"/>
          <w:b/>
        </w:rPr>
        <w:t>7</w:t>
      </w:r>
      <w:r w:rsidR="0026615F" w:rsidRPr="00A411B9">
        <w:rPr>
          <w:rFonts w:ascii="Arial" w:hAnsi="Arial" w:cs="Arial"/>
          <w:b/>
        </w:rPr>
        <w:t xml:space="preserve">/2023 da Sessão ordinária do dia </w:t>
      </w:r>
      <w:r w:rsidR="00F37EE7">
        <w:rPr>
          <w:rFonts w:ascii="Arial" w:hAnsi="Arial" w:cs="Arial"/>
          <w:b/>
        </w:rPr>
        <w:t>2</w:t>
      </w:r>
      <w:r w:rsidR="006344EB">
        <w:rPr>
          <w:rFonts w:ascii="Arial" w:hAnsi="Arial" w:cs="Arial"/>
          <w:b/>
        </w:rPr>
        <w:t>9</w:t>
      </w:r>
      <w:r w:rsidR="0026615F" w:rsidRPr="00A411B9">
        <w:rPr>
          <w:rFonts w:ascii="Arial" w:hAnsi="Arial" w:cs="Arial"/>
          <w:b/>
        </w:rPr>
        <w:t>/0</w:t>
      </w:r>
      <w:r>
        <w:rPr>
          <w:rFonts w:ascii="Arial" w:hAnsi="Arial" w:cs="Arial"/>
          <w:b/>
        </w:rPr>
        <w:t>5</w:t>
      </w:r>
      <w:r w:rsidR="0026615F" w:rsidRPr="00A411B9">
        <w:rPr>
          <w:rFonts w:ascii="Arial" w:hAnsi="Arial" w:cs="Arial"/>
          <w:b/>
        </w:rPr>
        <w:t>/2023:</w:t>
      </w:r>
      <w:r w:rsidR="0026615F" w:rsidRPr="00A411B9">
        <w:rPr>
          <w:rFonts w:ascii="Arial" w:hAnsi="Arial" w:cs="Arial"/>
        </w:rPr>
        <w:t xml:space="preserve"> </w:t>
      </w:r>
      <w:r w:rsidR="0026615F" w:rsidRPr="00F734E6">
        <w:rPr>
          <w:rFonts w:ascii="Arial" w:hAnsi="Arial" w:cs="Arial"/>
          <w:sz w:val="24"/>
          <w:szCs w:val="24"/>
        </w:rPr>
        <w:t>Aprovada por Unanimidade;</w:t>
      </w: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1E21C2" w:rsidRPr="006344EB" w:rsidRDefault="00F37EE7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F37EE7">
        <w:rPr>
          <w:rFonts w:ascii="Arial" w:eastAsia="Arial" w:hAnsi="Arial" w:cs="Arial"/>
          <w:b/>
        </w:rPr>
        <w:t>Projeto de Lei nº. 1.137</w:t>
      </w:r>
      <w:r w:rsidR="00D95D7A" w:rsidRPr="00F37EE7">
        <w:rPr>
          <w:rFonts w:ascii="Arial" w:eastAsia="Arial" w:hAnsi="Arial" w:cs="Arial"/>
          <w:b/>
        </w:rPr>
        <w:t>/</w:t>
      </w:r>
      <w:r w:rsidR="00D95D7A" w:rsidRPr="00DA43BB">
        <w:rPr>
          <w:rFonts w:ascii="Arial" w:eastAsia="Arial" w:hAnsi="Arial" w:cs="Arial"/>
          <w:b/>
        </w:rPr>
        <w:t xml:space="preserve">2023 </w:t>
      </w:r>
      <w:r w:rsidR="00D95D7A" w:rsidRPr="00DA43BB">
        <w:rPr>
          <w:rFonts w:ascii="Arial" w:eastAsia="Arial" w:hAnsi="Arial" w:cs="Arial"/>
        </w:rPr>
        <w:t>que –</w:t>
      </w:r>
      <w:r w:rsidRPr="00DA43BB">
        <w:rPr>
          <w:rFonts w:ascii="Arial" w:eastAsia="Arial" w:hAnsi="Arial" w:cs="Arial"/>
        </w:rPr>
        <w:t xml:space="preserve"> “</w:t>
      </w:r>
      <w:r w:rsidR="00DA43BB" w:rsidRPr="00DA43BB">
        <w:rPr>
          <w:rFonts w:ascii="Arial" w:hAnsi="Arial" w:cs="Arial"/>
        </w:rPr>
        <w:t>Autoriza a abrir</w:t>
      </w:r>
      <w:r w:rsidRPr="00DA43BB">
        <w:rPr>
          <w:rFonts w:ascii="Arial" w:hAnsi="Arial" w:cs="Arial"/>
        </w:rPr>
        <w:t xml:space="preserve">, </w:t>
      </w:r>
      <w:r w:rsidR="00DA43BB" w:rsidRPr="00DA43BB">
        <w:rPr>
          <w:rFonts w:ascii="Arial" w:hAnsi="Arial" w:cs="Arial"/>
        </w:rPr>
        <w:t>incluir</w:t>
      </w:r>
      <w:r w:rsidRPr="00DA43BB">
        <w:rPr>
          <w:rFonts w:ascii="Arial" w:hAnsi="Arial" w:cs="Arial"/>
        </w:rPr>
        <w:t xml:space="preserve"> </w:t>
      </w:r>
      <w:r w:rsidR="00DA43BB" w:rsidRPr="00DA43BB">
        <w:rPr>
          <w:rFonts w:ascii="Arial" w:hAnsi="Arial" w:cs="Arial"/>
        </w:rPr>
        <w:t>e alterar no plano</w:t>
      </w:r>
      <w:proofErr w:type="gramStart"/>
      <w:r w:rsidR="00DA43BB" w:rsidRPr="00DA43BB">
        <w:rPr>
          <w:rFonts w:ascii="Arial" w:hAnsi="Arial" w:cs="Arial"/>
        </w:rPr>
        <w:t xml:space="preserve">  </w:t>
      </w:r>
      <w:proofErr w:type="gramEnd"/>
      <w:r w:rsidR="00DA43BB" w:rsidRPr="00DA43BB">
        <w:rPr>
          <w:rFonts w:ascii="Arial" w:hAnsi="Arial" w:cs="Arial"/>
        </w:rPr>
        <w:t>plurianual</w:t>
      </w:r>
      <w:r w:rsidRPr="00DA43BB">
        <w:rPr>
          <w:rFonts w:ascii="Arial" w:hAnsi="Arial" w:cs="Arial"/>
        </w:rPr>
        <w:t xml:space="preserve"> (PPA)</w:t>
      </w:r>
      <w:r w:rsidR="00DA43BB" w:rsidRPr="00DA43BB">
        <w:rPr>
          <w:rFonts w:ascii="Arial" w:hAnsi="Arial" w:cs="Arial"/>
        </w:rPr>
        <w:t>, na Lei de Diretrizes  Orçamentária</w:t>
      </w:r>
      <w:r w:rsidRPr="00DA43BB">
        <w:rPr>
          <w:rFonts w:ascii="Arial" w:hAnsi="Arial" w:cs="Arial"/>
        </w:rPr>
        <w:t xml:space="preserve"> (LDO)</w:t>
      </w:r>
      <w:r w:rsidR="00DA43BB" w:rsidRPr="00DA43BB">
        <w:rPr>
          <w:rFonts w:ascii="Arial" w:hAnsi="Arial" w:cs="Arial"/>
        </w:rPr>
        <w:t>, e na Lei Orçamentária Anual</w:t>
      </w:r>
      <w:r w:rsidRPr="00DA43BB">
        <w:rPr>
          <w:rFonts w:ascii="Arial" w:hAnsi="Arial" w:cs="Arial"/>
        </w:rPr>
        <w:t xml:space="preserve"> (LOA) </w:t>
      </w:r>
      <w:r w:rsidR="00DA43BB" w:rsidRPr="00DA43BB">
        <w:rPr>
          <w:rFonts w:ascii="Arial" w:hAnsi="Arial" w:cs="Arial"/>
        </w:rPr>
        <w:t>de</w:t>
      </w:r>
      <w:r w:rsidRPr="00DA43BB">
        <w:rPr>
          <w:rFonts w:ascii="Arial" w:hAnsi="Arial" w:cs="Arial"/>
        </w:rPr>
        <w:t xml:space="preserve"> 2023, </w:t>
      </w:r>
      <w:r w:rsidR="00DA43BB" w:rsidRPr="00DA43BB">
        <w:rPr>
          <w:rFonts w:ascii="Arial" w:hAnsi="Arial" w:cs="Arial"/>
        </w:rPr>
        <w:t>sendo</w:t>
      </w:r>
      <w:r w:rsidRPr="00DA43BB">
        <w:rPr>
          <w:rFonts w:ascii="Arial" w:hAnsi="Arial" w:cs="Arial"/>
        </w:rPr>
        <w:t xml:space="preserve"> </w:t>
      </w:r>
      <w:r w:rsidR="00DA43BB" w:rsidRPr="00DA43BB">
        <w:rPr>
          <w:rFonts w:ascii="Arial" w:hAnsi="Arial" w:cs="Arial"/>
        </w:rPr>
        <w:t>incluído e abertos os créditos adicionais especiais no orçamento vigente no valor de</w:t>
      </w:r>
      <w:r w:rsidRPr="00DA43BB">
        <w:rPr>
          <w:rFonts w:ascii="Arial" w:hAnsi="Arial" w:cs="Arial"/>
        </w:rPr>
        <w:t xml:space="preserve"> R$ 20.000,00 (VINTE MIL REAIS) </w:t>
      </w:r>
      <w:r w:rsidR="00DA43BB" w:rsidRPr="00DA43BB">
        <w:rPr>
          <w:rFonts w:ascii="Arial" w:hAnsi="Arial" w:cs="Arial"/>
        </w:rPr>
        <w:t xml:space="preserve"> no orçamento vigente</w:t>
      </w:r>
      <w:r w:rsidR="00DA43BB">
        <w:rPr>
          <w:rFonts w:ascii="Arial" w:hAnsi="Arial" w:cs="Arial"/>
        </w:rPr>
        <w:t>.</w:t>
      </w:r>
      <w:r w:rsidRPr="00DA43BB">
        <w:rPr>
          <w:rFonts w:ascii="Arial" w:hAnsi="Arial" w:cs="Arial"/>
        </w:rPr>
        <w:t xml:space="preserve">  </w:t>
      </w:r>
      <w:r w:rsidR="006344EB" w:rsidRPr="006344EB">
        <w:rPr>
          <w:rFonts w:ascii="Arial" w:hAnsi="Arial" w:cs="Arial"/>
          <w:b/>
          <w:u w:val="single"/>
        </w:rPr>
        <w:t>Aprovado Parecer das Comissões</w:t>
      </w:r>
      <w:r w:rsidRPr="006344EB">
        <w:rPr>
          <w:rFonts w:ascii="Arial" w:hAnsi="Arial" w:cs="Arial"/>
          <w:b/>
          <w:u w:val="single"/>
        </w:rPr>
        <w:t>;</w:t>
      </w:r>
    </w:p>
    <w:p w:rsidR="001E21C2" w:rsidRPr="006344EB" w:rsidRDefault="001E21C2" w:rsidP="001E21C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6344EB" w:rsidRPr="006344EB" w:rsidRDefault="00DA43BB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Projeto de Lei nº. 1.138</w:t>
      </w:r>
      <w:r w:rsidRPr="00F37EE7">
        <w:rPr>
          <w:rFonts w:ascii="Arial" w:eastAsia="Arial" w:hAnsi="Arial" w:cs="Arial"/>
          <w:b/>
        </w:rPr>
        <w:t xml:space="preserve">/2023 </w:t>
      </w:r>
      <w:r w:rsidRPr="00F37EE7">
        <w:rPr>
          <w:rFonts w:ascii="Arial" w:eastAsia="Arial" w:hAnsi="Arial" w:cs="Arial"/>
        </w:rPr>
        <w:t>que</w:t>
      </w:r>
      <w:r>
        <w:rPr>
          <w:rFonts w:ascii="Arial" w:eastAsia="Arial" w:hAnsi="Arial" w:cs="Arial"/>
        </w:rPr>
        <w:t xml:space="preserve"> – Autoriza a </w:t>
      </w:r>
      <w:proofErr w:type="gramStart"/>
      <w:r>
        <w:rPr>
          <w:rFonts w:ascii="Arial" w:eastAsia="Arial" w:hAnsi="Arial" w:cs="Arial"/>
        </w:rPr>
        <w:t>abrir,</w:t>
      </w:r>
      <w:proofErr w:type="gramEnd"/>
      <w:r>
        <w:rPr>
          <w:rFonts w:ascii="Arial" w:eastAsia="Arial" w:hAnsi="Arial" w:cs="Arial"/>
        </w:rPr>
        <w:t xml:space="preserve"> incluir e alterar no plano Plurianual ( PPA), na Lei de Diretrizes Orçamentária ( LDO),  e na Lei Orçamentária Anual ( LOA) de 2023, sendo incluído e abertos créditos adicionais especiais no orçamento vigente no valor de R$ 20.000,00 ( VINTE MIL REAIS) no orçamento vigente.    </w:t>
      </w:r>
      <w:r w:rsidRPr="00DA43BB">
        <w:rPr>
          <w:rFonts w:ascii="Arial" w:hAnsi="Arial" w:cs="Arial"/>
          <w:b/>
          <w:u w:val="single"/>
        </w:rPr>
        <w:t xml:space="preserve"> </w:t>
      </w:r>
      <w:r w:rsidR="006344EB" w:rsidRPr="006344EB">
        <w:rPr>
          <w:rFonts w:ascii="Arial" w:hAnsi="Arial" w:cs="Arial"/>
          <w:b/>
          <w:u w:val="single"/>
        </w:rPr>
        <w:t>Aprovado Parecer das Comissões;</w:t>
      </w:r>
    </w:p>
    <w:p w:rsidR="006344EB" w:rsidRDefault="006344EB" w:rsidP="006344EB">
      <w:pPr>
        <w:pStyle w:val="PargrafodaLista"/>
        <w:rPr>
          <w:rFonts w:ascii="Arial" w:eastAsia="Arial" w:hAnsi="Arial" w:cs="Arial"/>
          <w:b/>
          <w:u w:val="single"/>
        </w:rPr>
      </w:pPr>
    </w:p>
    <w:p w:rsidR="006344EB" w:rsidRPr="006344EB" w:rsidRDefault="006344EB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Projeto de Lei nº. 1.139</w:t>
      </w:r>
      <w:r w:rsidRPr="00F37EE7">
        <w:rPr>
          <w:rFonts w:ascii="Arial" w:eastAsia="Arial" w:hAnsi="Arial" w:cs="Arial"/>
          <w:b/>
        </w:rPr>
        <w:t>/2023</w:t>
      </w:r>
      <w:r>
        <w:rPr>
          <w:rFonts w:ascii="Arial" w:eastAsia="Arial" w:hAnsi="Arial" w:cs="Arial"/>
        </w:rPr>
        <w:t xml:space="preserve"> que - </w:t>
      </w:r>
      <w:r>
        <w:t>A</w:t>
      </w:r>
      <w:r w:rsidRPr="00DE3E99">
        <w:t xml:space="preserve">utoriza a </w:t>
      </w:r>
      <w:proofErr w:type="gramStart"/>
      <w:r w:rsidRPr="00DE3E99">
        <w:t>abrir,</w:t>
      </w:r>
      <w:proofErr w:type="gramEnd"/>
      <w:r w:rsidRPr="00DE3E99">
        <w:t xml:space="preserve"> incluir</w:t>
      </w:r>
      <w:r>
        <w:t xml:space="preserve"> e alterar no P</w:t>
      </w:r>
      <w:r w:rsidRPr="00DE3E99">
        <w:t xml:space="preserve">lano </w:t>
      </w:r>
      <w:r>
        <w:t>P</w:t>
      </w:r>
      <w:r w:rsidRPr="00DE3E99">
        <w:t xml:space="preserve">lurianual (PPA), na </w:t>
      </w:r>
      <w:r>
        <w:t>L</w:t>
      </w:r>
      <w:r w:rsidRPr="00DE3E99">
        <w:t xml:space="preserve">ei de </w:t>
      </w:r>
      <w:r>
        <w:t>D</w:t>
      </w:r>
      <w:r w:rsidRPr="00DE3E99">
        <w:t xml:space="preserve">iretrizes </w:t>
      </w:r>
      <w:r>
        <w:t>O</w:t>
      </w:r>
      <w:r w:rsidRPr="00DE3E99">
        <w:t xml:space="preserve">rçamentária (LDO), e na </w:t>
      </w:r>
      <w:r>
        <w:t>L</w:t>
      </w:r>
      <w:r w:rsidRPr="00DE3E99">
        <w:t xml:space="preserve">ei </w:t>
      </w:r>
      <w:r>
        <w:t>O</w:t>
      </w:r>
      <w:r w:rsidRPr="00DE3E99">
        <w:t xml:space="preserve">rçamentária </w:t>
      </w:r>
      <w:r>
        <w:t>A</w:t>
      </w:r>
      <w:r w:rsidRPr="00DE3E99">
        <w:t>nual (LOA) de 2023, sendo incluído e abertos os créditos adicionais especiais no orçamento vigente no valor de R$ 4.000,00 (quatro mil reais) no orçamento vigente</w:t>
      </w:r>
      <w:r w:rsidRPr="006344EB">
        <w:rPr>
          <w:rFonts w:ascii="Arial" w:hAnsi="Arial" w:cs="Arial"/>
          <w:b/>
          <w:u w:val="single"/>
        </w:rPr>
        <w:t>. Baixou às Comissões</w:t>
      </w:r>
    </w:p>
    <w:p w:rsidR="006344EB" w:rsidRDefault="006344EB" w:rsidP="00F37EE7">
      <w:pPr>
        <w:rPr>
          <w:rFonts w:ascii="Arial" w:eastAsia="Arial" w:hAnsi="Arial" w:cs="Arial"/>
          <w:b/>
        </w:rPr>
      </w:pPr>
    </w:p>
    <w:p w:rsidR="006344EB" w:rsidRPr="006344EB" w:rsidRDefault="006344EB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6344EB">
        <w:rPr>
          <w:rFonts w:ascii="Arial" w:eastAsia="Arial" w:hAnsi="Arial" w:cs="Arial"/>
          <w:b/>
        </w:rPr>
        <w:t>Projeto de Lei nº. 1.1</w:t>
      </w:r>
      <w:r>
        <w:rPr>
          <w:rFonts w:ascii="Arial" w:eastAsia="Arial" w:hAnsi="Arial" w:cs="Arial"/>
          <w:b/>
        </w:rPr>
        <w:t>40</w:t>
      </w:r>
      <w:r w:rsidRPr="006344EB">
        <w:rPr>
          <w:rFonts w:ascii="Arial" w:eastAsia="Arial" w:hAnsi="Arial" w:cs="Arial"/>
          <w:b/>
        </w:rPr>
        <w:t>/2023</w:t>
      </w:r>
      <w:r w:rsidRPr="006344EB">
        <w:rPr>
          <w:rFonts w:ascii="Arial" w:eastAsia="Arial" w:hAnsi="Arial" w:cs="Arial"/>
        </w:rPr>
        <w:t xml:space="preserve"> que</w:t>
      </w:r>
      <w:r>
        <w:rPr>
          <w:rFonts w:ascii="Arial" w:eastAsia="Arial" w:hAnsi="Arial" w:cs="Arial"/>
        </w:rPr>
        <w:t xml:space="preserve"> – A</w:t>
      </w:r>
      <w:r w:rsidRPr="00536B7E">
        <w:t xml:space="preserve">utoriza a abrir, incluir e alterar no </w:t>
      </w:r>
      <w:r>
        <w:t>Plano P</w:t>
      </w:r>
      <w:r w:rsidRPr="00536B7E">
        <w:t>lurianual (PPA), na</w:t>
      </w:r>
      <w:r>
        <w:t xml:space="preserve"> L</w:t>
      </w:r>
      <w:r w:rsidRPr="00536B7E">
        <w:t xml:space="preserve">ei de </w:t>
      </w:r>
      <w:r>
        <w:t>D</w:t>
      </w:r>
      <w:r w:rsidRPr="00536B7E">
        <w:t xml:space="preserve">iretrizes </w:t>
      </w:r>
      <w:r>
        <w:t>O</w:t>
      </w:r>
      <w:r w:rsidRPr="00536B7E">
        <w:t xml:space="preserve">rçamentária (LDO), e na </w:t>
      </w:r>
      <w:r>
        <w:t>L</w:t>
      </w:r>
      <w:r w:rsidRPr="00536B7E">
        <w:t xml:space="preserve">ei </w:t>
      </w:r>
      <w:r>
        <w:t>O</w:t>
      </w:r>
      <w:r w:rsidRPr="00536B7E">
        <w:t xml:space="preserve">rçamentária </w:t>
      </w:r>
      <w:r>
        <w:t>A</w:t>
      </w:r>
      <w:r w:rsidRPr="00536B7E">
        <w:t xml:space="preserve">nual (LOA) de 2023, sendo </w:t>
      </w:r>
      <w:proofErr w:type="gramStart"/>
      <w:r w:rsidRPr="00536B7E">
        <w:t>incluído e abertos</w:t>
      </w:r>
      <w:proofErr w:type="gramEnd"/>
      <w:r w:rsidRPr="00536B7E">
        <w:t xml:space="preserve"> os créditos adicionais especiais no orçamento vigente no valor de</w:t>
      </w:r>
      <w:r>
        <w:t xml:space="preserve"> R</w:t>
      </w:r>
      <w:r w:rsidRPr="00536B7E">
        <w:t>$ 4.000,00 (quatro mil reais) no orçamento vigente.</w:t>
      </w:r>
      <w:r w:rsidRPr="006344EB">
        <w:rPr>
          <w:rFonts w:ascii="Arial" w:hAnsi="Arial" w:cs="Arial"/>
          <w:b/>
          <w:u w:val="single"/>
        </w:rPr>
        <w:t xml:space="preserve"> . Baixou às Comissões</w:t>
      </w:r>
    </w:p>
    <w:p w:rsidR="006344EB" w:rsidRPr="006344EB" w:rsidRDefault="006344EB" w:rsidP="006344EB">
      <w:pPr>
        <w:pStyle w:val="PargrafodaLista"/>
        <w:ind w:left="644"/>
        <w:rPr>
          <w:rFonts w:ascii="Arial" w:eastAsia="Arial" w:hAnsi="Arial" w:cs="Arial"/>
          <w:b/>
          <w:u w:val="single"/>
        </w:rPr>
      </w:pPr>
    </w:p>
    <w:p w:rsidR="009558EA" w:rsidRPr="009558EA" w:rsidRDefault="003D53D2" w:rsidP="009558EA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C92D95">
        <w:rPr>
          <w:rFonts w:ascii="Arial" w:eastAsia="Arial" w:hAnsi="Arial" w:cs="Arial"/>
          <w:b/>
        </w:rPr>
        <w:t>Pedido de Indicação:</w:t>
      </w:r>
      <w:r>
        <w:rPr>
          <w:rFonts w:ascii="Arial" w:eastAsia="Arial" w:hAnsi="Arial" w:cs="Arial"/>
          <w:b/>
          <w:u w:val="single"/>
        </w:rPr>
        <w:t xml:space="preserve"> </w:t>
      </w:r>
      <w:r w:rsidR="001E21C2">
        <w:rPr>
          <w:rFonts w:ascii="Arial" w:eastAsia="Arial" w:hAnsi="Arial" w:cs="Arial"/>
        </w:rPr>
        <w:t xml:space="preserve">Protocolado pelo vereador </w:t>
      </w:r>
      <w:r w:rsidR="006344EB" w:rsidRPr="009558EA">
        <w:rPr>
          <w:rFonts w:ascii="Arial" w:eastAsia="Arial" w:hAnsi="Arial" w:cs="Arial"/>
          <w:b/>
        </w:rPr>
        <w:t xml:space="preserve">Paulo </w:t>
      </w:r>
      <w:proofErr w:type="spellStart"/>
      <w:r w:rsidR="006344EB" w:rsidRPr="009558EA">
        <w:rPr>
          <w:rFonts w:ascii="Arial" w:eastAsia="Arial" w:hAnsi="Arial" w:cs="Arial"/>
          <w:b/>
        </w:rPr>
        <w:t>Nogara</w:t>
      </w:r>
      <w:proofErr w:type="spellEnd"/>
      <w:r w:rsidR="001E21C2">
        <w:rPr>
          <w:rFonts w:ascii="Arial" w:eastAsia="Arial" w:hAnsi="Arial" w:cs="Arial"/>
        </w:rPr>
        <w:t>, da bancada União Brasil</w:t>
      </w:r>
      <w:r w:rsidR="009558EA">
        <w:rPr>
          <w:rFonts w:ascii="Arial" w:eastAsia="Arial" w:hAnsi="Arial" w:cs="Arial"/>
        </w:rPr>
        <w:t xml:space="preserve"> que – </w:t>
      </w:r>
      <w:r w:rsidR="009558EA" w:rsidRPr="009558EA">
        <w:rPr>
          <w:rFonts w:cs="Arial"/>
          <w:sz w:val="24"/>
          <w:szCs w:val="24"/>
        </w:rPr>
        <w:t>vem através dessa</w:t>
      </w:r>
      <w:proofErr w:type="gramStart"/>
      <w:r w:rsidR="009558EA" w:rsidRPr="009558EA">
        <w:rPr>
          <w:rFonts w:cs="Arial"/>
          <w:sz w:val="24"/>
          <w:szCs w:val="24"/>
        </w:rPr>
        <w:t xml:space="preserve">  </w:t>
      </w:r>
      <w:proofErr w:type="gramEnd"/>
      <w:r w:rsidR="009558EA" w:rsidRPr="009558EA">
        <w:rPr>
          <w:rFonts w:cs="Arial"/>
          <w:sz w:val="24"/>
          <w:szCs w:val="24"/>
        </w:rPr>
        <w:t xml:space="preserve">indicação,  sugerir ao executivo Municipal para que na próxima seleção de estagiários seja incluído mais um estagiário para desenvolver atividades na ACICAS- Associação </w:t>
      </w:r>
      <w:proofErr w:type="spellStart"/>
      <w:r w:rsidR="009558EA" w:rsidRPr="009558EA">
        <w:rPr>
          <w:rFonts w:cs="Arial"/>
          <w:sz w:val="24"/>
          <w:szCs w:val="24"/>
        </w:rPr>
        <w:t>Cadeadense</w:t>
      </w:r>
      <w:proofErr w:type="spellEnd"/>
      <w:r w:rsidR="009558EA" w:rsidRPr="009558EA">
        <w:rPr>
          <w:rFonts w:cs="Arial"/>
          <w:sz w:val="24"/>
          <w:szCs w:val="24"/>
        </w:rPr>
        <w:t xml:space="preserve"> da Indústria, Comércio, Agropecuária e Prestação de Serviços de Boa Vista do Cadeado.</w:t>
      </w:r>
      <w:r w:rsidR="009558EA">
        <w:rPr>
          <w:rFonts w:cs="Arial"/>
          <w:sz w:val="24"/>
          <w:szCs w:val="24"/>
        </w:rPr>
        <w:t xml:space="preserve"> : </w:t>
      </w:r>
      <w:r w:rsidR="009558EA" w:rsidRPr="009558EA">
        <w:rPr>
          <w:rFonts w:cs="Arial"/>
          <w:b/>
          <w:sz w:val="24"/>
          <w:szCs w:val="24"/>
          <w:u w:val="single"/>
        </w:rPr>
        <w:t>Aprovado por Unanimidade</w:t>
      </w:r>
    </w:p>
    <w:p w:rsidR="001D405D" w:rsidRDefault="001D405D" w:rsidP="001D405D">
      <w:pPr>
        <w:pStyle w:val="PargrafodaLista"/>
        <w:rPr>
          <w:rFonts w:ascii="Arial" w:eastAsia="Arial" w:hAnsi="Arial" w:cs="Arial"/>
          <w:b/>
          <w:u w:val="single"/>
        </w:rPr>
      </w:pPr>
    </w:p>
    <w:p w:rsidR="00D95D7A" w:rsidRPr="009558EA" w:rsidRDefault="001D405D" w:rsidP="009558EA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C92D95">
        <w:rPr>
          <w:rFonts w:ascii="Arial" w:eastAsia="Arial" w:hAnsi="Arial" w:cs="Arial"/>
          <w:b/>
        </w:rPr>
        <w:t>Pedido de Providências</w:t>
      </w:r>
      <w:r>
        <w:rPr>
          <w:rFonts w:ascii="Arial" w:eastAsia="Arial" w:hAnsi="Arial" w:cs="Arial"/>
          <w:b/>
          <w:u w:val="single"/>
        </w:rPr>
        <w:t>: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</w:rPr>
        <w:t xml:space="preserve">Protocolado pelo vereador </w:t>
      </w:r>
      <w:r w:rsidR="009558EA" w:rsidRPr="009558EA">
        <w:rPr>
          <w:rFonts w:ascii="Arial" w:eastAsia="Arial" w:hAnsi="Arial" w:cs="Arial"/>
          <w:b/>
        </w:rPr>
        <w:t xml:space="preserve">Paulo </w:t>
      </w:r>
      <w:proofErr w:type="spellStart"/>
      <w:r w:rsidR="009558EA" w:rsidRPr="009558EA">
        <w:rPr>
          <w:rFonts w:ascii="Arial" w:eastAsia="Arial" w:hAnsi="Arial" w:cs="Arial"/>
          <w:b/>
        </w:rPr>
        <w:t>Nogara</w:t>
      </w:r>
      <w:proofErr w:type="spellEnd"/>
      <w:r w:rsidR="009558EA">
        <w:rPr>
          <w:rFonts w:ascii="Arial" w:eastAsia="Arial" w:hAnsi="Arial" w:cs="Arial"/>
        </w:rPr>
        <w:t xml:space="preserve"> da</w:t>
      </w:r>
      <w:proofErr w:type="gramStart"/>
      <w:r w:rsidR="009558EA">
        <w:rPr>
          <w:rFonts w:ascii="Arial" w:eastAsia="Arial" w:hAnsi="Arial" w:cs="Arial"/>
        </w:rPr>
        <w:t xml:space="preserve">  </w:t>
      </w:r>
      <w:proofErr w:type="gramEnd"/>
      <w:r w:rsidR="009558EA">
        <w:rPr>
          <w:rFonts w:ascii="Arial" w:eastAsia="Arial" w:hAnsi="Arial" w:cs="Arial"/>
        </w:rPr>
        <w:t xml:space="preserve">bancada União Brasil  que -  </w:t>
      </w:r>
      <w:r w:rsidR="009558EA" w:rsidRPr="009558EA">
        <w:rPr>
          <w:rFonts w:cs="Arial"/>
          <w:sz w:val="24"/>
          <w:szCs w:val="24"/>
        </w:rPr>
        <w:t>solicita</w:t>
      </w:r>
      <w:r w:rsidR="009558EA">
        <w:rPr>
          <w:rFonts w:cs="Arial"/>
          <w:sz w:val="24"/>
          <w:szCs w:val="24"/>
        </w:rPr>
        <w:t xml:space="preserve"> ao E</w:t>
      </w:r>
      <w:r w:rsidR="009558EA" w:rsidRPr="009558EA">
        <w:rPr>
          <w:rFonts w:cs="Arial"/>
          <w:sz w:val="24"/>
          <w:szCs w:val="24"/>
        </w:rPr>
        <w:t xml:space="preserve">xecutivo Municipal que  realize o </w:t>
      </w:r>
      <w:proofErr w:type="spellStart"/>
      <w:r w:rsidR="009558EA" w:rsidRPr="009558EA">
        <w:rPr>
          <w:rFonts w:cs="Arial"/>
          <w:sz w:val="24"/>
          <w:szCs w:val="24"/>
        </w:rPr>
        <w:t>patrolamento</w:t>
      </w:r>
      <w:proofErr w:type="spellEnd"/>
      <w:r w:rsidR="009558EA" w:rsidRPr="009558EA">
        <w:rPr>
          <w:rFonts w:cs="Arial"/>
          <w:sz w:val="24"/>
          <w:szCs w:val="24"/>
        </w:rPr>
        <w:t xml:space="preserve"> na estrada geral da sede, passando pela Esquina Quincas até a divisa com o município de Cruz- </w:t>
      </w:r>
      <w:proofErr w:type="spellStart"/>
      <w:r w:rsidR="009558EA" w:rsidRPr="009558EA">
        <w:rPr>
          <w:rFonts w:cs="Arial"/>
          <w:sz w:val="24"/>
          <w:szCs w:val="24"/>
        </w:rPr>
        <w:t>Alta-RS</w:t>
      </w:r>
      <w:proofErr w:type="spellEnd"/>
      <w:r w:rsidR="009558EA" w:rsidRPr="009558EA">
        <w:rPr>
          <w:rFonts w:cs="Arial"/>
          <w:sz w:val="24"/>
          <w:szCs w:val="24"/>
        </w:rPr>
        <w:t>.</w:t>
      </w:r>
    </w:p>
    <w:p w:rsidR="009558EA" w:rsidRDefault="009558EA" w:rsidP="009558EA">
      <w:pPr>
        <w:pStyle w:val="PargrafodaLista"/>
        <w:rPr>
          <w:rFonts w:ascii="Arial" w:eastAsia="Arial" w:hAnsi="Arial" w:cs="Arial"/>
          <w:b/>
          <w:u w:val="single"/>
        </w:rPr>
      </w:pPr>
    </w:p>
    <w:p w:rsidR="009558EA" w:rsidRPr="009558EA" w:rsidRDefault="009558EA" w:rsidP="009558EA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proofErr w:type="spellStart"/>
      <w:r>
        <w:rPr>
          <w:rFonts w:ascii="Arial" w:eastAsia="Arial" w:hAnsi="Arial" w:cs="Arial"/>
          <w:b/>
          <w:u w:val="single"/>
        </w:rPr>
        <w:t>Mocão</w:t>
      </w:r>
      <w:proofErr w:type="spellEnd"/>
      <w:r>
        <w:rPr>
          <w:rFonts w:ascii="Arial" w:eastAsia="Arial" w:hAnsi="Arial" w:cs="Arial"/>
          <w:b/>
          <w:u w:val="single"/>
        </w:rPr>
        <w:t xml:space="preserve"> de </w:t>
      </w:r>
      <w:proofErr w:type="gramStart"/>
      <w:r>
        <w:rPr>
          <w:rFonts w:ascii="Arial" w:eastAsia="Arial" w:hAnsi="Arial" w:cs="Arial"/>
          <w:b/>
          <w:u w:val="single"/>
        </w:rPr>
        <w:t>Apoio :</w:t>
      </w:r>
      <w:proofErr w:type="gramEnd"/>
      <w:r>
        <w:rPr>
          <w:rFonts w:ascii="Arial" w:eastAsia="Arial" w:hAnsi="Arial" w:cs="Arial"/>
          <w:b/>
          <w:u w:val="single"/>
        </w:rPr>
        <w:t xml:space="preserve"> </w:t>
      </w:r>
      <w:r w:rsidRPr="009558EA">
        <w:rPr>
          <w:rFonts w:ascii="Arial" w:eastAsia="Arial" w:hAnsi="Arial" w:cs="Arial"/>
        </w:rPr>
        <w:t>protocolada por</w:t>
      </w:r>
      <w:r>
        <w:rPr>
          <w:rFonts w:ascii="Arial" w:eastAsia="Arial" w:hAnsi="Arial" w:cs="Arial"/>
        </w:rPr>
        <w:t xml:space="preserve"> todos os vereadores </w:t>
      </w:r>
      <w:r w:rsidRPr="009558E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</w:t>
      </w:r>
      <w:r w:rsidRPr="009558EA">
        <w:rPr>
          <w:rFonts w:ascii="Arial" w:eastAsia="Arial" w:hAnsi="Arial" w:cs="Arial"/>
        </w:rPr>
        <w:t xml:space="preserve">as </w:t>
      </w:r>
      <w:r w:rsidRPr="009558EA">
        <w:rPr>
          <w:rFonts w:ascii="Arial" w:eastAsia="Arial" w:hAnsi="Arial" w:cs="Arial"/>
          <w:b/>
        </w:rPr>
        <w:t>Bancada</w:t>
      </w:r>
      <w:r w:rsidRPr="009558EA">
        <w:rPr>
          <w:rFonts w:ascii="Arial" w:eastAsia="Arial" w:hAnsi="Arial" w:cs="Arial"/>
        </w:rPr>
        <w:t xml:space="preserve">s que </w:t>
      </w:r>
      <w:r>
        <w:rPr>
          <w:rFonts w:ascii="Arial" w:eastAsia="Arial" w:hAnsi="Arial" w:cs="Arial"/>
        </w:rPr>
        <w:t>–</w:t>
      </w:r>
      <w:r w:rsidRPr="009558E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Moção de apoio para elevação da Comarca de Cruz Alta à Entrância Final. </w:t>
      </w:r>
      <w:r w:rsidRPr="009558EA">
        <w:rPr>
          <w:rFonts w:cs="Arial"/>
          <w:b/>
          <w:sz w:val="24"/>
          <w:szCs w:val="24"/>
          <w:u w:val="single"/>
        </w:rPr>
        <w:t>Aprovado por Unanimidade</w:t>
      </w:r>
    </w:p>
    <w:p w:rsidR="009558EA" w:rsidRPr="009558EA" w:rsidRDefault="009558EA" w:rsidP="009558EA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left="644" w:firstLine="0"/>
        <w:jc w:val="both"/>
        <w:rPr>
          <w:rFonts w:ascii="Arial" w:eastAsia="Arial" w:hAnsi="Arial" w:cs="Arial"/>
        </w:rPr>
      </w:pPr>
    </w:p>
    <w:p w:rsidR="009558EA" w:rsidRDefault="00C92D95" w:rsidP="009558EA">
      <w:pPr>
        <w:tabs>
          <w:tab w:val="left" w:pos="3774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</w:p>
    <w:p w:rsidR="009558EA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</w:t>
      </w:r>
    </w:p>
    <w:p w:rsidR="009558EA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F56DC9" w:rsidRPr="00C92D95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</w:t>
      </w:r>
      <w:r w:rsidR="00C92D95">
        <w:rPr>
          <w:rFonts w:ascii="Arial" w:hAnsi="Arial" w:cs="Arial"/>
          <w:b/>
          <w:sz w:val="20"/>
          <w:szCs w:val="20"/>
        </w:rPr>
        <w:t xml:space="preserve"> </w:t>
      </w:r>
      <w:r w:rsidR="00F56DC9" w:rsidRPr="00C92D95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337FDF" w:rsidP="00337FDF">
      <w:pPr>
        <w:pStyle w:val="Recuodecorpodetexto"/>
        <w:tabs>
          <w:tab w:val="left" w:pos="4253"/>
          <w:tab w:val="left" w:pos="5387"/>
        </w:tabs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9F41F8" w:rsidRDefault="00F56DC9" w:rsidP="009F41F8">
      <w:pPr>
        <w:pStyle w:val="PargrafodaLista"/>
        <w:spacing w:after="0" w:line="36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337FDF" w:rsidP="00337FDF">
      <w:pPr>
        <w:pStyle w:val="PargrafodaLista"/>
        <w:spacing w:after="0" w:line="36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8EA" w:rsidRDefault="009558EA" w:rsidP="00351AF8">
      <w:pPr>
        <w:spacing w:after="0" w:line="240" w:lineRule="auto"/>
      </w:pPr>
      <w:r>
        <w:separator/>
      </w:r>
    </w:p>
  </w:endnote>
  <w:endnote w:type="continuationSeparator" w:id="1">
    <w:p w:rsidR="009558EA" w:rsidRDefault="009558E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8EA" w:rsidRDefault="009558EA" w:rsidP="00351AF8">
      <w:pPr>
        <w:spacing w:after="0" w:line="240" w:lineRule="auto"/>
      </w:pPr>
      <w:r>
        <w:separator/>
      </w:r>
    </w:p>
  </w:footnote>
  <w:footnote w:type="continuationSeparator" w:id="1">
    <w:p w:rsidR="009558EA" w:rsidRDefault="009558E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9558E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9558E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9558E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500C5E1E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74474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601DF4"/>
    <w:rsid w:val="00603524"/>
    <w:rsid w:val="006042DA"/>
    <w:rsid w:val="00607F14"/>
    <w:rsid w:val="0062091B"/>
    <w:rsid w:val="006229D1"/>
    <w:rsid w:val="006266B3"/>
    <w:rsid w:val="0063036C"/>
    <w:rsid w:val="006344EB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45DDD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004E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452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2023-05-30T13:58:00Z</cp:lastPrinted>
  <dcterms:created xsi:type="dcterms:W3CDTF">2023-06-06T13:39:00Z</dcterms:created>
  <dcterms:modified xsi:type="dcterms:W3CDTF">2023-06-06T14:56:00Z</dcterms:modified>
</cp:coreProperties>
</file>