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4217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B705F" w:rsidRDefault="003B705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01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Pr="00612390" w:rsidRDefault="00260B2F" w:rsidP="0065365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612390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612390">
        <w:rPr>
          <w:rFonts w:ascii="Arial" w:hAnsi="Arial" w:cs="Arial"/>
          <w:b/>
          <w:sz w:val="16"/>
          <w:szCs w:val="16"/>
        </w:rPr>
        <w:t xml:space="preserve">- </w:t>
      </w:r>
      <w:r w:rsidR="0026615F" w:rsidRPr="00612390">
        <w:rPr>
          <w:rFonts w:ascii="Arial" w:hAnsi="Arial" w:cs="Arial"/>
          <w:b/>
          <w:sz w:val="16"/>
          <w:szCs w:val="16"/>
        </w:rPr>
        <w:t>Ata nº 1.</w:t>
      </w:r>
      <w:r w:rsidR="00FA2EE6" w:rsidRPr="00612390">
        <w:rPr>
          <w:rFonts w:ascii="Arial" w:hAnsi="Arial" w:cs="Arial"/>
          <w:b/>
          <w:sz w:val="16"/>
          <w:szCs w:val="16"/>
        </w:rPr>
        <w:t>1</w:t>
      </w:r>
      <w:r w:rsidR="002935B1" w:rsidRPr="00612390">
        <w:rPr>
          <w:rFonts w:ascii="Arial" w:hAnsi="Arial" w:cs="Arial"/>
          <w:b/>
          <w:sz w:val="16"/>
          <w:szCs w:val="16"/>
        </w:rPr>
        <w:t>1</w:t>
      </w:r>
      <w:r w:rsidR="004C50BF" w:rsidRPr="00612390">
        <w:rPr>
          <w:rFonts w:ascii="Arial" w:hAnsi="Arial" w:cs="Arial"/>
          <w:b/>
          <w:sz w:val="16"/>
          <w:szCs w:val="16"/>
        </w:rPr>
        <w:t>3</w:t>
      </w:r>
      <w:r w:rsidR="0026615F" w:rsidRPr="00612390">
        <w:rPr>
          <w:rFonts w:ascii="Arial" w:hAnsi="Arial" w:cs="Arial"/>
          <w:b/>
          <w:sz w:val="16"/>
          <w:szCs w:val="16"/>
        </w:rPr>
        <w:t>/202</w:t>
      </w:r>
      <w:r w:rsidR="00FA2EE6" w:rsidRPr="00612390">
        <w:rPr>
          <w:rFonts w:ascii="Arial" w:hAnsi="Arial" w:cs="Arial"/>
          <w:b/>
          <w:sz w:val="16"/>
          <w:szCs w:val="16"/>
        </w:rPr>
        <w:t>4</w:t>
      </w:r>
      <w:r w:rsidR="0026615F" w:rsidRPr="00612390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612390">
        <w:rPr>
          <w:rFonts w:ascii="Arial" w:hAnsi="Arial" w:cs="Arial"/>
          <w:b/>
          <w:sz w:val="16"/>
          <w:szCs w:val="16"/>
        </w:rPr>
        <w:t>O</w:t>
      </w:r>
      <w:r w:rsidR="0026615F" w:rsidRPr="00612390">
        <w:rPr>
          <w:rFonts w:ascii="Arial" w:hAnsi="Arial" w:cs="Arial"/>
          <w:b/>
          <w:sz w:val="16"/>
          <w:szCs w:val="16"/>
        </w:rPr>
        <w:t xml:space="preserve">rdinária do dia </w:t>
      </w:r>
      <w:r w:rsidR="004C50BF" w:rsidRPr="00612390">
        <w:rPr>
          <w:rFonts w:ascii="Arial" w:hAnsi="Arial" w:cs="Arial"/>
          <w:b/>
          <w:sz w:val="16"/>
          <w:szCs w:val="16"/>
        </w:rPr>
        <w:t>25</w:t>
      </w:r>
      <w:r w:rsidR="00062AD3" w:rsidRPr="00612390">
        <w:rPr>
          <w:rFonts w:ascii="Arial" w:hAnsi="Arial" w:cs="Arial"/>
          <w:b/>
          <w:sz w:val="16"/>
          <w:szCs w:val="16"/>
        </w:rPr>
        <w:t>/</w:t>
      </w:r>
      <w:r w:rsidR="00404DDF" w:rsidRPr="00612390">
        <w:rPr>
          <w:rFonts w:ascii="Arial" w:hAnsi="Arial" w:cs="Arial"/>
          <w:b/>
          <w:sz w:val="16"/>
          <w:szCs w:val="16"/>
        </w:rPr>
        <w:t>03</w:t>
      </w:r>
      <w:r w:rsidR="00FA2EE6" w:rsidRPr="00612390">
        <w:rPr>
          <w:rFonts w:ascii="Arial" w:hAnsi="Arial" w:cs="Arial"/>
          <w:b/>
          <w:sz w:val="16"/>
          <w:szCs w:val="16"/>
        </w:rPr>
        <w:t>/2024</w:t>
      </w:r>
      <w:r w:rsidR="0026615F" w:rsidRPr="00612390">
        <w:rPr>
          <w:rFonts w:ascii="Arial" w:hAnsi="Arial" w:cs="Arial"/>
          <w:b/>
          <w:sz w:val="16"/>
          <w:szCs w:val="16"/>
        </w:rPr>
        <w:t>:</w:t>
      </w:r>
      <w:r w:rsidR="0026615F" w:rsidRPr="00612390">
        <w:rPr>
          <w:rFonts w:ascii="Arial" w:hAnsi="Arial" w:cs="Arial"/>
          <w:sz w:val="16"/>
          <w:szCs w:val="16"/>
        </w:rPr>
        <w:t xml:space="preserve"> </w:t>
      </w:r>
      <w:r w:rsidR="0026615F" w:rsidRPr="00612390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65365C" w:rsidRPr="00612390" w:rsidRDefault="0065365C" w:rsidP="0065365C">
      <w:pPr>
        <w:pStyle w:val="Recuodecorpodetexto"/>
        <w:ind w:hanging="283"/>
        <w:rPr>
          <w:rFonts w:ascii="Arial" w:hAnsi="Arial" w:cs="Arial"/>
          <w:b/>
          <w:sz w:val="16"/>
          <w:szCs w:val="16"/>
          <w:u w:val="single"/>
        </w:rPr>
      </w:pPr>
      <w:r w:rsidRPr="00612390">
        <w:rPr>
          <w:rFonts w:ascii="Arial" w:hAnsi="Arial" w:cs="Arial"/>
          <w:bCs/>
          <w:sz w:val="16"/>
          <w:szCs w:val="16"/>
        </w:rPr>
        <w:t>-</w:t>
      </w:r>
      <w:r w:rsidRPr="00612390">
        <w:rPr>
          <w:rFonts w:ascii="Arial" w:hAnsi="Arial" w:cs="Arial"/>
          <w:sz w:val="16"/>
          <w:szCs w:val="16"/>
        </w:rPr>
        <w:t xml:space="preserve"> </w:t>
      </w:r>
      <w:r w:rsidRPr="00612390">
        <w:rPr>
          <w:rFonts w:ascii="Arial" w:hAnsi="Arial" w:cs="Arial"/>
          <w:b/>
          <w:sz w:val="16"/>
          <w:szCs w:val="16"/>
        </w:rPr>
        <w:t>Projeto de Lei nº. 1.182/2024</w:t>
      </w:r>
      <w:r w:rsidRPr="00612390">
        <w:rPr>
          <w:rFonts w:ascii="Arial" w:hAnsi="Arial" w:cs="Arial"/>
          <w:sz w:val="16"/>
          <w:szCs w:val="16"/>
        </w:rPr>
        <w:t xml:space="preserve"> que - Autoriza a </w:t>
      </w:r>
      <w:proofErr w:type="gramStart"/>
      <w:r w:rsidRPr="00612390">
        <w:rPr>
          <w:rFonts w:ascii="Arial" w:hAnsi="Arial" w:cs="Arial"/>
          <w:sz w:val="16"/>
          <w:szCs w:val="16"/>
        </w:rPr>
        <w:t>abrir,</w:t>
      </w:r>
      <w:proofErr w:type="gramEnd"/>
      <w:r w:rsidRPr="00612390">
        <w:rPr>
          <w:rFonts w:ascii="Arial" w:hAnsi="Arial" w:cs="Arial"/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</w:t>
      </w:r>
      <w:r w:rsidR="000D7FCF" w:rsidRPr="00612390">
        <w:rPr>
          <w:rFonts w:ascii="Arial" w:hAnsi="Arial" w:cs="Arial"/>
          <w:sz w:val="16"/>
          <w:szCs w:val="16"/>
        </w:rPr>
        <w:t>R</w:t>
      </w:r>
      <w:r w:rsidRPr="00612390">
        <w:rPr>
          <w:rFonts w:ascii="Arial" w:hAnsi="Arial" w:cs="Arial"/>
          <w:sz w:val="16"/>
          <w:szCs w:val="16"/>
        </w:rPr>
        <w:t>$ 6.000,00 (seis mil reais) no orçamento vigente</w:t>
      </w:r>
      <w:r w:rsidRPr="00612390">
        <w:rPr>
          <w:rFonts w:ascii="Arial" w:hAnsi="Arial" w:cs="Arial"/>
          <w:b/>
          <w:sz w:val="16"/>
          <w:szCs w:val="16"/>
          <w:u w:val="single"/>
        </w:rPr>
        <w:t xml:space="preserve">. </w:t>
      </w:r>
      <w:r w:rsidR="004C50BF" w:rsidRPr="00612390">
        <w:rPr>
          <w:rFonts w:ascii="Arial" w:hAnsi="Arial" w:cs="Arial"/>
          <w:b/>
          <w:sz w:val="16"/>
          <w:szCs w:val="16"/>
          <w:u w:val="single"/>
        </w:rPr>
        <w:t>Aprovado por Unanimidade</w:t>
      </w:r>
    </w:p>
    <w:p w:rsidR="000D7FCF" w:rsidRPr="00612390" w:rsidRDefault="0065365C" w:rsidP="000D7FCF">
      <w:pPr>
        <w:pStyle w:val="Recuodecorpodetexto"/>
        <w:ind w:hanging="283"/>
        <w:rPr>
          <w:rFonts w:ascii="Arial" w:hAnsi="Arial" w:cs="Arial"/>
          <w:b/>
          <w:sz w:val="16"/>
          <w:szCs w:val="16"/>
          <w:u w:val="single"/>
        </w:rPr>
      </w:pPr>
      <w:r w:rsidRPr="00612390">
        <w:rPr>
          <w:rFonts w:ascii="Arial" w:hAnsi="Arial" w:cs="Arial"/>
          <w:b/>
          <w:sz w:val="16"/>
          <w:szCs w:val="16"/>
        </w:rPr>
        <w:t>- Projeto de Lei</w:t>
      </w:r>
      <w:proofErr w:type="gramStart"/>
      <w:r w:rsidRPr="00612390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612390">
        <w:rPr>
          <w:rFonts w:ascii="Arial" w:hAnsi="Arial" w:cs="Arial"/>
          <w:b/>
          <w:sz w:val="16"/>
          <w:szCs w:val="16"/>
        </w:rPr>
        <w:t xml:space="preserve">nº. 1.183/2024 </w:t>
      </w:r>
      <w:r w:rsidRPr="00612390">
        <w:rPr>
          <w:rFonts w:ascii="Arial" w:hAnsi="Arial" w:cs="Arial"/>
          <w:sz w:val="16"/>
          <w:szCs w:val="16"/>
        </w:rPr>
        <w:t>que -</w:t>
      </w:r>
      <w:r w:rsidRPr="00612390">
        <w:rPr>
          <w:rFonts w:ascii="Arial" w:hAnsi="Arial" w:cs="Arial"/>
          <w:b/>
          <w:sz w:val="16"/>
          <w:szCs w:val="16"/>
        </w:rPr>
        <w:t xml:space="preserve"> </w:t>
      </w:r>
      <w:r w:rsidR="000D7FCF" w:rsidRPr="00612390">
        <w:rPr>
          <w:rFonts w:ascii="Arial" w:hAnsi="Arial" w:cs="Arial"/>
          <w:sz w:val="16"/>
          <w:szCs w:val="16"/>
        </w:rPr>
        <w:t xml:space="preserve">autoriza a </w:t>
      </w:r>
      <w:proofErr w:type="gramStart"/>
      <w:r w:rsidR="000D7FCF" w:rsidRPr="00612390">
        <w:rPr>
          <w:rFonts w:ascii="Arial" w:hAnsi="Arial" w:cs="Arial"/>
          <w:sz w:val="16"/>
          <w:szCs w:val="16"/>
        </w:rPr>
        <w:t>abrir,</w:t>
      </w:r>
      <w:proofErr w:type="gramEnd"/>
      <w:r w:rsidR="000D7FCF" w:rsidRPr="00612390">
        <w:rPr>
          <w:rFonts w:ascii="Arial" w:hAnsi="Arial" w:cs="Arial"/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R$ 12.000,00 (doze mil reais) no orçamento vigente</w:t>
      </w:r>
      <w:r w:rsidR="000D7FCF" w:rsidRPr="00612390">
        <w:rPr>
          <w:rFonts w:ascii="Arial" w:hAnsi="Arial" w:cs="Arial"/>
          <w:b/>
          <w:sz w:val="16"/>
          <w:szCs w:val="16"/>
          <w:u w:val="single"/>
        </w:rPr>
        <w:t>.</w:t>
      </w:r>
      <w:r w:rsidR="004C50BF" w:rsidRPr="00612390">
        <w:rPr>
          <w:rFonts w:ascii="Arial" w:hAnsi="Arial" w:cs="Arial"/>
          <w:b/>
          <w:sz w:val="16"/>
          <w:szCs w:val="16"/>
          <w:u w:val="single"/>
        </w:rPr>
        <w:t>Aprovado por Unanimidade</w:t>
      </w:r>
    </w:p>
    <w:p w:rsidR="004C50BF" w:rsidRPr="00612390" w:rsidRDefault="004C50BF" w:rsidP="004C50BF">
      <w:pPr>
        <w:pStyle w:val="Recuodecorpodetexto"/>
        <w:ind w:hanging="283"/>
        <w:rPr>
          <w:rFonts w:ascii="Arial" w:hAnsi="Arial" w:cs="Arial"/>
          <w:b/>
          <w:sz w:val="16"/>
          <w:szCs w:val="16"/>
          <w:u w:val="single"/>
        </w:rPr>
      </w:pPr>
      <w:r w:rsidRPr="00612390">
        <w:rPr>
          <w:rFonts w:ascii="Arial" w:hAnsi="Arial" w:cs="Arial"/>
          <w:b/>
          <w:sz w:val="16"/>
          <w:szCs w:val="16"/>
        </w:rPr>
        <w:t>- Projeto de Lei nº</w:t>
      </w:r>
      <w:r w:rsidRPr="00612390">
        <w:rPr>
          <w:rFonts w:ascii="Arial" w:hAnsi="Arial" w:cs="Arial"/>
          <w:b/>
          <w:i/>
          <w:sz w:val="16"/>
          <w:szCs w:val="16"/>
        </w:rPr>
        <w:t xml:space="preserve">. 1.184/2024 que – </w:t>
      </w:r>
      <w:r w:rsidRPr="00612390">
        <w:rPr>
          <w:rFonts w:ascii="Arial" w:hAnsi="Arial" w:cs="Arial"/>
          <w:sz w:val="16"/>
          <w:szCs w:val="16"/>
        </w:rPr>
        <w:t xml:space="preserve">autoriza a </w:t>
      </w:r>
      <w:proofErr w:type="gramStart"/>
      <w:r w:rsidRPr="00612390">
        <w:rPr>
          <w:rFonts w:ascii="Arial" w:hAnsi="Arial" w:cs="Arial"/>
          <w:sz w:val="16"/>
          <w:szCs w:val="16"/>
        </w:rPr>
        <w:t>abrir,</w:t>
      </w:r>
      <w:proofErr w:type="gramEnd"/>
      <w:r w:rsidRPr="00612390">
        <w:rPr>
          <w:rFonts w:ascii="Arial" w:hAnsi="Arial" w:cs="Arial"/>
          <w:sz w:val="16"/>
          <w:szCs w:val="16"/>
        </w:rPr>
        <w:t xml:space="preserve"> incluir e alterar no Plano Plurianual (PPA), na Lei de Diretrizes Orçamentária (LDO), e na Lei Orçamentária Anual(LOA)de 2024, sendo incluído e abertos os créditos adicionais especiais no orçamento vigente no valor de R$ 25.800,00 (vinte e cinco mil reais e oitocentos reais)no orçamento vigente. </w:t>
      </w:r>
      <w:r w:rsidRPr="00612390">
        <w:rPr>
          <w:rFonts w:ascii="Arial" w:hAnsi="Arial" w:cs="Arial"/>
          <w:b/>
          <w:sz w:val="16"/>
          <w:szCs w:val="16"/>
          <w:u w:val="single"/>
        </w:rPr>
        <w:t>Baixou às Comissões</w:t>
      </w:r>
    </w:p>
    <w:p w:rsidR="004C50BF" w:rsidRPr="00612390" w:rsidRDefault="004C50BF" w:rsidP="004C50BF">
      <w:pPr>
        <w:pStyle w:val="Recuodecorpodetexto"/>
        <w:ind w:hanging="283"/>
        <w:rPr>
          <w:rFonts w:ascii="Arial" w:hAnsi="Arial" w:cs="Arial"/>
          <w:b/>
          <w:bCs/>
          <w:sz w:val="16"/>
          <w:szCs w:val="16"/>
          <w:u w:val="single"/>
        </w:rPr>
      </w:pPr>
      <w:r w:rsidRPr="00612390">
        <w:rPr>
          <w:rFonts w:ascii="Arial" w:hAnsi="Arial" w:cs="Arial"/>
          <w:b/>
          <w:sz w:val="16"/>
          <w:szCs w:val="16"/>
        </w:rPr>
        <w:t>-</w:t>
      </w:r>
      <w:r w:rsidRPr="00612390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612390">
        <w:rPr>
          <w:rFonts w:ascii="Arial" w:hAnsi="Arial" w:cs="Arial"/>
          <w:b/>
          <w:sz w:val="16"/>
          <w:szCs w:val="16"/>
        </w:rPr>
        <w:t>Projeto de Lei nº</w:t>
      </w:r>
      <w:r w:rsidRPr="00612390">
        <w:rPr>
          <w:rFonts w:ascii="Arial" w:hAnsi="Arial" w:cs="Arial"/>
          <w:b/>
          <w:i/>
          <w:sz w:val="16"/>
          <w:szCs w:val="16"/>
        </w:rPr>
        <w:t>. 1.185/2024 que –</w:t>
      </w:r>
      <w:r w:rsidRPr="00612390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612390">
        <w:rPr>
          <w:rFonts w:ascii="Arial" w:hAnsi="Arial" w:cs="Arial"/>
          <w:bCs/>
          <w:sz w:val="16"/>
          <w:szCs w:val="16"/>
        </w:rPr>
        <w:t>Altera a Lei nº 810, de 08 de novembro de 2016, que dispõe sobre a organização, funcionamento, fiscalização no Município pelo Sistema de Controle Interno do Poder Executivo</w:t>
      </w:r>
      <w:r w:rsidRPr="00612390">
        <w:rPr>
          <w:rFonts w:ascii="Arial" w:hAnsi="Arial" w:cs="Arial"/>
          <w:b/>
          <w:bCs/>
          <w:sz w:val="16"/>
          <w:szCs w:val="16"/>
          <w:u w:val="single"/>
        </w:rPr>
        <w:t xml:space="preserve">. Aprovado por 7X1 (sete votos favoráveis a um voto contra. Votou contra o Ver. João Alberto </w:t>
      </w:r>
      <w:proofErr w:type="gramStart"/>
      <w:r w:rsidRPr="00612390">
        <w:rPr>
          <w:rFonts w:ascii="Arial" w:hAnsi="Arial" w:cs="Arial"/>
          <w:b/>
          <w:bCs/>
          <w:sz w:val="16"/>
          <w:szCs w:val="16"/>
          <w:u w:val="single"/>
        </w:rPr>
        <w:t>R.</w:t>
      </w:r>
      <w:proofErr w:type="gramEnd"/>
      <w:r w:rsidRPr="00612390">
        <w:rPr>
          <w:rFonts w:ascii="Arial" w:hAnsi="Arial" w:cs="Arial"/>
          <w:b/>
          <w:bCs/>
          <w:sz w:val="16"/>
          <w:szCs w:val="16"/>
          <w:u w:val="single"/>
        </w:rPr>
        <w:t xml:space="preserve"> Machado – PDT</w:t>
      </w:r>
    </w:p>
    <w:p w:rsidR="003B705F" w:rsidRPr="00612390" w:rsidRDefault="004C50BF" w:rsidP="003B705F">
      <w:pPr>
        <w:pStyle w:val="Recuodecorpodetexto"/>
        <w:ind w:hanging="283"/>
        <w:rPr>
          <w:rFonts w:ascii="Arial" w:hAnsi="Arial" w:cs="Arial"/>
          <w:b/>
          <w:sz w:val="16"/>
          <w:szCs w:val="16"/>
          <w:u w:val="single"/>
        </w:rPr>
      </w:pPr>
      <w:r w:rsidRPr="00612390">
        <w:rPr>
          <w:rFonts w:ascii="Arial" w:hAnsi="Arial" w:cs="Arial"/>
          <w:b/>
          <w:sz w:val="16"/>
          <w:szCs w:val="16"/>
        </w:rPr>
        <w:t>- Projeto de Lei Complementar nº. 170/2024 que -</w:t>
      </w:r>
      <w:proofErr w:type="gramStart"/>
      <w:r w:rsidRPr="00612390">
        <w:rPr>
          <w:rFonts w:ascii="Arial" w:hAnsi="Arial" w:cs="Arial"/>
          <w:b/>
          <w:sz w:val="16"/>
          <w:szCs w:val="16"/>
        </w:rPr>
        <w:t xml:space="preserve"> </w:t>
      </w:r>
      <w:r w:rsidR="003B705F" w:rsidRPr="00612390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3B705F" w:rsidRPr="00612390">
        <w:rPr>
          <w:rFonts w:ascii="Arial" w:eastAsia="Arial" w:hAnsi="Arial" w:cs="Arial"/>
          <w:i/>
          <w:iCs/>
          <w:sz w:val="16"/>
          <w:szCs w:val="16"/>
        </w:rPr>
        <w:t>Fixa o índice de revisão geral dos profissionais da educação do município de Boa Vista do Cadeado, RS e estabelece os novos valores para o padrão referencial do quadro dos profissionais da educação.</w:t>
      </w:r>
      <w:r w:rsidR="003B705F" w:rsidRPr="00612390">
        <w:rPr>
          <w:rFonts w:ascii="Arial" w:hAnsi="Arial" w:cs="Arial"/>
          <w:b/>
          <w:sz w:val="16"/>
          <w:szCs w:val="16"/>
          <w:u w:val="single"/>
        </w:rPr>
        <w:t xml:space="preserve"> .Aprovado por Unanimidade</w:t>
      </w:r>
    </w:p>
    <w:p w:rsidR="003B705F" w:rsidRPr="00612390" w:rsidRDefault="003B705F" w:rsidP="003B705F">
      <w:pPr>
        <w:pStyle w:val="Recuodecorpodetexto"/>
        <w:ind w:hanging="283"/>
        <w:rPr>
          <w:rFonts w:ascii="Arial" w:hAnsi="Arial" w:cs="Arial"/>
          <w:b/>
          <w:sz w:val="16"/>
          <w:szCs w:val="16"/>
          <w:u w:val="single"/>
        </w:rPr>
      </w:pPr>
      <w:r w:rsidRPr="00612390">
        <w:rPr>
          <w:rFonts w:ascii="Arial" w:hAnsi="Arial" w:cs="Arial"/>
          <w:b/>
          <w:sz w:val="16"/>
          <w:szCs w:val="16"/>
        </w:rPr>
        <w:t xml:space="preserve">- Projeto de Lei Complementar nº. 171/2024 que - </w:t>
      </w:r>
      <w:r w:rsidRPr="00612390">
        <w:rPr>
          <w:rFonts w:ascii="Arial" w:eastAsia="Arial" w:hAnsi="Arial" w:cs="Arial"/>
          <w:i/>
          <w:iCs/>
          <w:sz w:val="16"/>
          <w:szCs w:val="16"/>
        </w:rPr>
        <w:t>Altera as leis que menciona e dá outras providências.</w:t>
      </w:r>
      <w:r w:rsidRPr="00612390">
        <w:rPr>
          <w:rFonts w:ascii="Arial" w:hAnsi="Arial" w:cs="Arial"/>
          <w:b/>
          <w:sz w:val="16"/>
          <w:szCs w:val="16"/>
          <w:u w:val="single"/>
        </w:rPr>
        <w:t xml:space="preserve"> Aprovado por Unanimidade</w:t>
      </w:r>
    </w:p>
    <w:p w:rsidR="003B705F" w:rsidRPr="00612390" w:rsidRDefault="003B705F" w:rsidP="003B705F">
      <w:pPr>
        <w:pStyle w:val="Recuodecorpodetexto"/>
        <w:ind w:hanging="283"/>
        <w:rPr>
          <w:rFonts w:ascii="Arial" w:hAnsi="Arial" w:cs="Arial"/>
          <w:sz w:val="16"/>
          <w:szCs w:val="16"/>
        </w:rPr>
      </w:pPr>
      <w:r w:rsidRPr="00612390">
        <w:rPr>
          <w:rFonts w:ascii="Arial" w:hAnsi="Arial" w:cs="Arial"/>
          <w:b/>
          <w:sz w:val="16"/>
          <w:szCs w:val="16"/>
        </w:rPr>
        <w:t>- Pedido de Informação protocolado pela Vereadora</w:t>
      </w:r>
      <w:proofErr w:type="gramStart"/>
      <w:r w:rsidRPr="00612390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612390">
        <w:rPr>
          <w:rFonts w:ascii="Arial" w:hAnsi="Arial" w:cs="Arial"/>
          <w:b/>
          <w:sz w:val="16"/>
          <w:szCs w:val="16"/>
        </w:rPr>
        <w:t xml:space="preserve">Silvana Bauer – PL que – </w:t>
      </w:r>
      <w:r w:rsidRPr="00612390">
        <w:rPr>
          <w:rFonts w:ascii="Arial" w:hAnsi="Arial" w:cs="Arial"/>
          <w:sz w:val="16"/>
          <w:szCs w:val="16"/>
        </w:rPr>
        <w:t xml:space="preserve">solicita informação acerca do </w:t>
      </w:r>
      <w:r w:rsidR="00612390" w:rsidRPr="00612390">
        <w:rPr>
          <w:rFonts w:ascii="Arial" w:hAnsi="Arial" w:cs="Arial"/>
          <w:sz w:val="16"/>
          <w:szCs w:val="16"/>
        </w:rPr>
        <w:t>episódio</w:t>
      </w:r>
      <w:r w:rsidRPr="00612390">
        <w:rPr>
          <w:rFonts w:ascii="Arial" w:hAnsi="Arial" w:cs="Arial"/>
          <w:sz w:val="16"/>
          <w:szCs w:val="16"/>
        </w:rPr>
        <w:t xml:space="preserve"> da morte de inúmeros peixes junto ao Rio Tabuão, Arroio Silveira e Rio </w:t>
      </w:r>
      <w:r w:rsidR="00612390" w:rsidRPr="00612390">
        <w:rPr>
          <w:rFonts w:ascii="Arial" w:hAnsi="Arial" w:cs="Arial"/>
          <w:sz w:val="16"/>
          <w:szCs w:val="16"/>
        </w:rPr>
        <w:t>C</w:t>
      </w:r>
      <w:r w:rsidRPr="00612390">
        <w:rPr>
          <w:rFonts w:ascii="Arial" w:hAnsi="Arial" w:cs="Arial"/>
          <w:sz w:val="16"/>
          <w:szCs w:val="16"/>
        </w:rPr>
        <w:t xml:space="preserve">onceição ocorrido no dia </w:t>
      </w:r>
      <w:r w:rsidR="00612390" w:rsidRPr="00612390">
        <w:rPr>
          <w:rFonts w:ascii="Arial" w:hAnsi="Arial" w:cs="Arial"/>
          <w:sz w:val="16"/>
          <w:szCs w:val="16"/>
        </w:rPr>
        <w:t>22 de fevereiro</w:t>
      </w:r>
    </w:p>
    <w:p w:rsidR="003B705F" w:rsidRPr="00E1555E" w:rsidRDefault="003B705F" w:rsidP="003B705F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-2" w:firstLineChars="353" w:firstLine="777"/>
        <w:jc w:val="both"/>
        <w:rPr>
          <w:rFonts w:ascii="Arial" w:eastAsia="Arial" w:hAnsi="Arial" w:cs="Arial"/>
          <w:color w:val="000000"/>
        </w:rPr>
      </w:pPr>
    </w:p>
    <w:p w:rsidR="00612390" w:rsidRPr="00A52915" w:rsidRDefault="00612390" w:rsidP="00612390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612390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05F" w:rsidRDefault="003B705F" w:rsidP="00351AF8">
      <w:pPr>
        <w:spacing w:after="0"/>
      </w:pPr>
      <w:r>
        <w:separator/>
      </w:r>
    </w:p>
  </w:endnote>
  <w:endnote w:type="continuationSeparator" w:id="1">
    <w:p w:rsidR="003B705F" w:rsidRDefault="003B705F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05F" w:rsidRDefault="003B705F" w:rsidP="00351AF8">
      <w:pPr>
        <w:spacing w:after="0"/>
      </w:pPr>
      <w:r>
        <w:separator/>
      </w:r>
    </w:p>
  </w:footnote>
  <w:footnote w:type="continuationSeparator" w:id="1">
    <w:p w:rsidR="003B705F" w:rsidRDefault="003B705F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3B705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3B705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3B705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2024-04-02T13:27:00Z</dcterms:created>
  <dcterms:modified xsi:type="dcterms:W3CDTF">2024-04-02T13:27:00Z</dcterms:modified>
</cp:coreProperties>
</file>